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Look w:val="04A0" w:firstRow="1" w:lastRow="0" w:firstColumn="1" w:lastColumn="0" w:noHBand="0" w:noVBand="1"/>
      </w:tblPr>
      <w:tblGrid>
        <w:gridCol w:w="3539"/>
        <w:gridCol w:w="1701"/>
        <w:gridCol w:w="5387"/>
      </w:tblGrid>
      <w:tr w:rsidR="00F97178" w:rsidRPr="00F97178" w14:paraId="21ACC909" w14:textId="77777777" w:rsidTr="00F97178">
        <w:trPr>
          <w:trHeight w:val="126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ACC908" w14:textId="0CBB4391" w:rsidR="00F97178" w:rsidRPr="00F97178" w:rsidRDefault="00F97178" w:rsidP="00F97178">
            <w:pPr>
              <w:spacing w:after="0" w:line="240" w:lineRule="auto"/>
              <w:jc w:val="center"/>
              <w:rPr>
                <w:rFonts w:ascii="Calibri" w:eastAsia="Times New Roman" w:hAnsi="Calibri" w:cs="Calibri"/>
                <w:b/>
                <w:bCs/>
                <w:color w:val="000000"/>
                <w:sz w:val="48"/>
                <w:szCs w:val="48"/>
              </w:rPr>
            </w:pPr>
            <w:r w:rsidRPr="00F97178">
              <w:rPr>
                <w:rFonts w:ascii="Calibri" w:eastAsia="Times New Roman" w:hAnsi="Calibri" w:cs="Calibri"/>
                <w:b/>
                <w:bCs/>
                <w:color w:val="000000"/>
                <w:sz w:val="48"/>
                <w:szCs w:val="48"/>
              </w:rPr>
              <w:t>Turtle Key Arts - Freelancer Pay Pledge 202</w:t>
            </w:r>
            <w:r w:rsidR="005913FC">
              <w:rPr>
                <w:rFonts w:ascii="Calibri" w:eastAsia="Times New Roman" w:hAnsi="Calibri" w:cs="Calibri"/>
                <w:b/>
                <w:bCs/>
                <w:color w:val="000000"/>
                <w:sz w:val="48"/>
                <w:szCs w:val="48"/>
              </w:rPr>
              <w:t>2</w:t>
            </w:r>
            <w:r w:rsidRPr="00F97178">
              <w:rPr>
                <w:rFonts w:ascii="Calibri" w:eastAsia="Times New Roman" w:hAnsi="Calibri" w:cs="Calibri"/>
                <w:b/>
                <w:bCs/>
                <w:color w:val="000000"/>
                <w:sz w:val="48"/>
                <w:szCs w:val="48"/>
              </w:rPr>
              <w:t>/202</w:t>
            </w:r>
            <w:r w:rsidR="005913FC">
              <w:rPr>
                <w:rFonts w:ascii="Calibri" w:eastAsia="Times New Roman" w:hAnsi="Calibri" w:cs="Calibri"/>
                <w:b/>
                <w:bCs/>
                <w:color w:val="000000"/>
                <w:sz w:val="48"/>
                <w:szCs w:val="48"/>
              </w:rPr>
              <w:t>3</w:t>
            </w:r>
          </w:p>
        </w:tc>
      </w:tr>
      <w:tr w:rsidR="00F97178" w:rsidRPr="00F97178" w14:paraId="21ACC90D" w14:textId="77777777" w:rsidTr="00F97178">
        <w:trPr>
          <w:trHeight w:val="990"/>
        </w:trPr>
        <w:tc>
          <w:tcPr>
            <w:tcW w:w="3539" w:type="dxa"/>
            <w:tcBorders>
              <w:top w:val="nil"/>
              <w:left w:val="single" w:sz="4" w:space="0" w:color="auto"/>
              <w:bottom w:val="single" w:sz="4" w:space="0" w:color="auto"/>
              <w:right w:val="single" w:sz="4" w:space="0" w:color="auto"/>
            </w:tcBorders>
            <w:shd w:val="clear" w:color="000000" w:fill="A6A6A6"/>
            <w:vAlign w:val="center"/>
            <w:hideMark/>
          </w:tcPr>
          <w:p w14:paraId="21ACC90A" w14:textId="77777777" w:rsidR="00F97178" w:rsidRPr="00F97178" w:rsidRDefault="00F97178" w:rsidP="00F97178">
            <w:pPr>
              <w:spacing w:after="0" w:line="240" w:lineRule="auto"/>
              <w:rPr>
                <w:rFonts w:ascii="Calibri" w:eastAsia="Times New Roman" w:hAnsi="Calibri" w:cs="Calibri"/>
                <w:b/>
                <w:bCs/>
                <w:color w:val="000000"/>
                <w:sz w:val="28"/>
                <w:szCs w:val="28"/>
              </w:rPr>
            </w:pPr>
            <w:r w:rsidRPr="00F97178">
              <w:rPr>
                <w:rFonts w:ascii="Calibri" w:eastAsia="Times New Roman" w:hAnsi="Calibri" w:cs="Calibri"/>
                <w:b/>
                <w:bCs/>
                <w:color w:val="000000"/>
                <w:sz w:val="28"/>
                <w:szCs w:val="28"/>
              </w:rPr>
              <w:t>RATES</w:t>
            </w:r>
          </w:p>
        </w:tc>
        <w:tc>
          <w:tcPr>
            <w:tcW w:w="1701" w:type="dxa"/>
            <w:tcBorders>
              <w:top w:val="nil"/>
              <w:left w:val="nil"/>
              <w:bottom w:val="single" w:sz="4" w:space="0" w:color="auto"/>
              <w:right w:val="single" w:sz="4" w:space="0" w:color="auto"/>
            </w:tcBorders>
            <w:shd w:val="clear" w:color="000000" w:fill="A6A6A6"/>
            <w:noWrap/>
            <w:vAlign w:val="center"/>
            <w:hideMark/>
          </w:tcPr>
          <w:p w14:paraId="21ACC90B" w14:textId="77777777" w:rsidR="00F97178" w:rsidRPr="00F97178" w:rsidRDefault="00F97178" w:rsidP="00F97178">
            <w:pPr>
              <w:spacing w:after="0" w:line="240" w:lineRule="auto"/>
              <w:rPr>
                <w:rFonts w:ascii="Calibri" w:eastAsia="Times New Roman" w:hAnsi="Calibri" w:cs="Calibri"/>
                <w:b/>
                <w:bCs/>
                <w:color w:val="000000"/>
                <w:sz w:val="28"/>
                <w:szCs w:val="28"/>
              </w:rPr>
            </w:pPr>
            <w:r w:rsidRPr="00F97178">
              <w:rPr>
                <w:rFonts w:ascii="Calibri" w:eastAsia="Times New Roman" w:hAnsi="Calibri" w:cs="Calibri"/>
                <w:b/>
                <w:bCs/>
                <w:color w:val="000000"/>
                <w:sz w:val="28"/>
                <w:szCs w:val="28"/>
              </w:rPr>
              <w:t>FEE</w:t>
            </w:r>
          </w:p>
        </w:tc>
        <w:tc>
          <w:tcPr>
            <w:tcW w:w="5387" w:type="dxa"/>
            <w:tcBorders>
              <w:top w:val="nil"/>
              <w:left w:val="nil"/>
              <w:bottom w:val="single" w:sz="4" w:space="0" w:color="auto"/>
              <w:right w:val="single" w:sz="4" w:space="0" w:color="auto"/>
            </w:tcBorders>
            <w:shd w:val="clear" w:color="000000" w:fill="A6A6A6"/>
            <w:noWrap/>
            <w:vAlign w:val="center"/>
            <w:hideMark/>
          </w:tcPr>
          <w:p w14:paraId="21ACC90C" w14:textId="77777777" w:rsidR="00F97178" w:rsidRPr="00F97178" w:rsidRDefault="00F97178" w:rsidP="00F97178">
            <w:pPr>
              <w:spacing w:after="0" w:line="240" w:lineRule="auto"/>
              <w:rPr>
                <w:rFonts w:ascii="Calibri" w:eastAsia="Times New Roman" w:hAnsi="Calibri" w:cs="Calibri"/>
                <w:b/>
                <w:bCs/>
                <w:color w:val="000000"/>
                <w:sz w:val="28"/>
                <w:szCs w:val="28"/>
              </w:rPr>
            </w:pPr>
            <w:r w:rsidRPr="00F97178">
              <w:rPr>
                <w:rFonts w:ascii="Calibri" w:eastAsia="Times New Roman" w:hAnsi="Calibri" w:cs="Calibri"/>
                <w:b/>
                <w:bCs/>
                <w:color w:val="000000"/>
                <w:sz w:val="28"/>
                <w:szCs w:val="28"/>
              </w:rPr>
              <w:t>NOTES</w:t>
            </w:r>
          </w:p>
        </w:tc>
      </w:tr>
      <w:tr w:rsidR="00AD79D9" w:rsidRPr="00F97178" w14:paraId="041871C6" w14:textId="77777777" w:rsidTr="00350015">
        <w:trPr>
          <w:trHeight w:val="300"/>
        </w:trPr>
        <w:tc>
          <w:tcPr>
            <w:tcW w:w="10627" w:type="dxa"/>
            <w:gridSpan w:val="3"/>
            <w:tcBorders>
              <w:top w:val="nil"/>
              <w:left w:val="single" w:sz="4" w:space="0" w:color="auto"/>
              <w:bottom w:val="single" w:sz="4" w:space="0" w:color="auto"/>
              <w:right w:val="single" w:sz="4" w:space="0" w:color="auto"/>
            </w:tcBorders>
            <w:shd w:val="clear" w:color="auto" w:fill="auto"/>
            <w:vAlign w:val="center"/>
          </w:tcPr>
          <w:p w14:paraId="02DA19B2" w14:textId="16CA728E" w:rsidR="00AD79D9" w:rsidRPr="00B16FBD" w:rsidRDefault="00AD79D9" w:rsidP="005913FC">
            <w:pPr>
              <w:spacing w:after="0" w:line="240" w:lineRule="auto"/>
              <w:jc w:val="center"/>
              <w:rPr>
                <w:rFonts w:ascii="Calibri" w:eastAsia="Times New Roman" w:hAnsi="Calibri" w:cs="Calibri"/>
                <w:i/>
                <w:iCs/>
                <w:color w:val="000000"/>
              </w:rPr>
            </w:pPr>
            <w:r w:rsidRPr="00B16FBD">
              <w:rPr>
                <w:rFonts w:ascii="Calibri" w:eastAsia="Times New Roman" w:hAnsi="Calibri" w:cs="Calibri"/>
                <w:b/>
                <w:bCs/>
                <w:i/>
                <w:iCs/>
                <w:color w:val="000000"/>
              </w:rPr>
              <w:t>These rates vary in scale with a minimum and maximum scale of pay that is achievable for the size of the organisations involved. The rate payable will be determined by scale of project, available budget and funding, and role within the project.</w:t>
            </w:r>
          </w:p>
        </w:tc>
      </w:tr>
      <w:tr w:rsidR="00F97178" w:rsidRPr="00F97178" w14:paraId="21ACC911" w14:textId="77777777" w:rsidTr="00F97178">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0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xml:space="preserve">Daily- Full working day </w:t>
            </w:r>
          </w:p>
        </w:tc>
        <w:tc>
          <w:tcPr>
            <w:tcW w:w="1701" w:type="dxa"/>
            <w:tcBorders>
              <w:top w:val="nil"/>
              <w:left w:val="nil"/>
              <w:bottom w:val="single" w:sz="4" w:space="0" w:color="auto"/>
              <w:right w:val="single" w:sz="4" w:space="0" w:color="auto"/>
            </w:tcBorders>
            <w:shd w:val="clear" w:color="auto" w:fill="auto"/>
            <w:vAlign w:val="center"/>
            <w:hideMark/>
          </w:tcPr>
          <w:p w14:paraId="21ACC90F" w14:textId="71DB5EEC"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£10</w:t>
            </w:r>
            <w:r w:rsidR="0019311E">
              <w:rPr>
                <w:rFonts w:ascii="Calibri" w:eastAsia="Times New Roman" w:hAnsi="Calibri" w:cs="Calibri"/>
                <w:color w:val="000000"/>
              </w:rPr>
              <w:t>5</w:t>
            </w:r>
            <w:r w:rsidRPr="00F97178">
              <w:rPr>
                <w:rFonts w:ascii="Calibri" w:eastAsia="Times New Roman" w:hAnsi="Calibri" w:cs="Calibri"/>
                <w:color w:val="000000"/>
              </w:rPr>
              <w:t xml:space="preserve"> up to £250</w:t>
            </w:r>
          </w:p>
        </w:tc>
        <w:tc>
          <w:tcPr>
            <w:tcW w:w="5387" w:type="dxa"/>
            <w:tcBorders>
              <w:top w:val="nil"/>
              <w:left w:val="nil"/>
              <w:bottom w:val="single" w:sz="4" w:space="0" w:color="auto"/>
              <w:right w:val="single" w:sz="4" w:space="0" w:color="auto"/>
            </w:tcBorders>
            <w:shd w:val="clear" w:color="auto" w:fill="auto"/>
            <w:vAlign w:val="bottom"/>
            <w:hideMark/>
          </w:tcPr>
          <w:p w14:paraId="21ACC910" w14:textId="51E0E16D"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a full day is defined as 8 hours plus breaks</w:t>
            </w:r>
            <w:r w:rsidR="00AD79D9">
              <w:rPr>
                <w:rFonts w:ascii="Calibri" w:eastAsia="Times New Roman" w:hAnsi="Calibri" w:cs="Calibri"/>
                <w:color w:val="000000"/>
              </w:rPr>
              <w:t xml:space="preserve">, not exceeding </w:t>
            </w:r>
            <w:r w:rsidR="005913FC">
              <w:rPr>
                <w:rFonts w:ascii="Calibri" w:eastAsia="Times New Roman" w:hAnsi="Calibri" w:cs="Calibri"/>
                <w:color w:val="000000"/>
              </w:rPr>
              <w:t xml:space="preserve">a </w:t>
            </w:r>
            <w:r w:rsidR="007E074E">
              <w:rPr>
                <w:rFonts w:ascii="Calibri" w:eastAsia="Times New Roman" w:hAnsi="Calibri" w:cs="Calibri"/>
                <w:color w:val="000000"/>
              </w:rPr>
              <w:t>12-hour</w:t>
            </w:r>
            <w:r w:rsidR="005913FC">
              <w:rPr>
                <w:rFonts w:ascii="Calibri" w:eastAsia="Times New Roman" w:hAnsi="Calibri" w:cs="Calibri"/>
                <w:color w:val="000000"/>
              </w:rPr>
              <w:t xml:space="preserve"> day</w:t>
            </w:r>
          </w:p>
        </w:tc>
      </w:tr>
      <w:tr w:rsidR="00F97178" w:rsidRPr="00F97178" w14:paraId="21ACC915"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12"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13"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14"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19" w14:textId="77777777" w:rsidTr="00F97178">
        <w:trPr>
          <w:trHeight w:val="60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ACC916"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Half Day/ Session/ Workshop / Rehearsal / Planning (In person)</w:t>
            </w:r>
          </w:p>
        </w:tc>
        <w:tc>
          <w:tcPr>
            <w:tcW w:w="1701" w:type="dxa"/>
            <w:tcBorders>
              <w:top w:val="nil"/>
              <w:left w:val="nil"/>
              <w:bottom w:val="single" w:sz="4" w:space="0" w:color="auto"/>
              <w:right w:val="single" w:sz="4" w:space="0" w:color="auto"/>
            </w:tcBorders>
            <w:shd w:val="clear" w:color="000000" w:fill="FFFFFF"/>
            <w:noWrap/>
            <w:vAlign w:val="center"/>
            <w:hideMark/>
          </w:tcPr>
          <w:p w14:paraId="21ACC917" w14:textId="52D003A6"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£8</w:t>
            </w:r>
            <w:r w:rsidR="0019311E">
              <w:rPr>
                <w:rFonts w:ascii="Calibri" w:eastAsia="Times New Roman" w:hAnsi="Calibri" w:cs="Calibri"/>
                <w:color w:val="000000"/>
              </w:rPr>
              <w:t>5</w:t>
            </w:r>
            <w:r w:rsidRPr="00F97178">
              <w:rPr>
                <w:rFonts w:ascii="Calibri" w:eastAsia="Times New Roman" w:hAnsi="Calibri" w:cs="Calibri"/>
                <w:color w:val="000000"/>
              </w:rPr>
              <w:t>-£15</w:t>
            </w:r>
            <w:r w:rsidR="0019311E">
              <w:rPr>
                <w:rFonts w:ascii="Calibri" w:eastAsia="Times New Roman" w:hAnsi="Calibri" w:cs="Calibri"/>
                <w:color w:val="000000"/>
              </w:rPr>
              <w:t>0</w:t>
            </w:r>
          </w:p>
        </w:tc>
        <w:tc>
          <w:tcPr>
            <w:tcW w:w="5387" w:type="dxa"/>
            <w:tcBorders>
              <w:top w:val="nil"/>
              <w:left w:val="nil"/>
              <w:bottom w:val="single" w:sz="4" w:space="0" w:color="auto"/>
              <w:right w:val="single" w:sz="4" w:space="0" w:color="auto"/>
            </w:tcBorders>
            <w:shd w:val="clear" w:color="000000" w:fill="FFFFFF"/>
            <w:vAlign w:val="bottom"/>
            <w:hideMark/>
          </w:tcPr>
          <w:p w14:paraId="21ACC918"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w:t>
            </w:r>
            <w:proofErr w:type="gramStart"/>
            <w:r w:rsidRPr="00F97178">
              <w:rPr>
                <w:rFonts w:ascii="Calibri" w:eastAsia="Times New Roman" w:hAnsi="Calibri" w:cs="Calibri"/>
                <w:color w:val="000000"/>
              </w:rPr>
              <w:t>half</w:t>
            </w:r>
            <w:proofErr w:type="gramEnd"/>
            <w:r w:rsidRPr="00F97178">
              <w:rPr>
                <w:rFonts w:ascii="Calibri" w:eastAsia="Times New Roman" w:hAnsi="Calibri" w:cs="Calibri"/>
                <w:color w:val="000000"/>
              </w:rPr>
              <w:t xml:space="preserve"> days rehearsal/workshop (no more than 3 hours incl travel)</w:t>
            </w:r>
          </w:p>
        </w:tc>
      </w:tr>
      <w:tr w:rsidR="00F97178" w:rsidRPr="00F97178" w14:paraId="21ACC91D"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1A"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1B"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vAlign w:val="bottom"/>
            <w:hideMark/>
          </w:tcPr>
          <w:p w14:paraId="21ACC91C"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21"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FFFFFF"/>
            <w:vAlign w:val="center"/>
            <w:hideMark/>
          </w:tcPr>
          <w:p w14:paraId="21ACC91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Half Day/ Session/ Workshop / Rehearsal / Planning (online)</w:t>
            </w:r>
          </w:p>
        </w:tc>
        <w:tc>
          <w:tcPr>
            <w:tcW w:w="1701" w:type="dxa"/>
            <w:tcBorders>
              <w:top w:val="nil"/>
              <w:left w:val="nil"/>
              <w:bottom w:val="single" w:sz="4" w:space="0" w:color="auto"/>
              <w:right w:val="single" w:sz="4" w:space="0" w:color="auto"/>
            </w:tcBorders>
            <w:shd w:val="clear" w:color="000000" w:fill="FFFFFF"/>
            <w:noWrap/>
            <w:vAlign w:val="center"/>
            <w:hideMark/>
          </w:tcPr>
          <w:p w14:paraId="21ACC91F" w14:textId="74B84926"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w:t>
            </w:r>
            <w:r w:rsidR="0019311E">
              <w:rPr>
                <w:rFonts w:ascii="Calibri" w:eastAsia="Times New Roman" w:hAnsi="Calibri" w:cs="Calibri"/>
                <w:color w:val="000000"/>
              </w:rPr>
              <w:t>6</w:t>
            </w:r>
            <w:r w:rsidRPr="00F97178">
              <w:rPr>
                <w:rFonts w:ascii="Calibri" w:eastAsia="Times New Roman" w:hAnsi="Calibri" w:cs="Calibri"/>
                <w:color w:val="000000"/>
              </w:rPr>
              <w:t>0-£1</w:t>
            </w:r>
            <w:r w:rsidR="0019311E">
              <w:rPr>
                <w:rFonts w:ascii="Calibri" w:eastAsia="Times New Roman" w:hAnsi="Calibri" w:cs="Calibri"/>
                <w:color w:val="000000"/>
              </w:rPr>
              <w:t>30</w:t>
            </w:r>
          </w:p>
        </w:tc>
        <w:tc>
          <w:tcPr>
            <w:tcW w:w="5387" w:type="dxa"/>
            <w:tcBorders>
              <w:top w:val="nil"/>
              <w:left w:val="nil"/>
              <w:bottom w:val="single" w:sz="4" w:space="0" w:color="auto"/>
              <w:right w:val="single" w:sz="4" w:space="0" w:color="auto"/>
            </w:tcBorders>
            <w:shd w:val="clear" w:color="000000" w:fill="FFFFFF"/>
            <w:hideMark/>
          </w:tcPr>
          <w:p w14:paraId="21ACC920" w14:textId="4A3696F9"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w:t>
            </w:r>
            <w:proofErr w:type="gramStart"/>
            <w:r w:rsidRPr="00F97178">
              <w:rPr>
                <w:rFonts w:ascii="Calibri" w:eastAsia="Times New Roman" w:hAnsi="Calibri" w:cs="Calibri"/>
                <w:color w:val="000000"/>
              </w:rPr>
              <w:t>no</w:t>
            </w:r>
            <w:proofErr w:type="gramEnd"/>
            <w:r w:rsidRPr="00F97178">
              <w:rPr>
                <w:rFonts w:ascii="Calibri" w:eastAsia="Times New Roman" w:hAnsi="Calibri" w:cs="Calibri"/>
                <w:color w:val="000000"/>
              </w:rPr>
              <w:t xml:space="preserve"> more than 3 hours incl travel)</w:t>
            </w:r>
          </w:p>
        </w:tc>
      </w:tr>
      <w:tr w:rsidR="00F97178" w:rsidRPr="00F97178" w14:paraId="21ACC925" w14:textId="77777777" w:rsidTr="00B16FBD">
        <w:trPr>
          <w:trHeight w:val="360"/>
        </w:trPr>
        <w:tc>
          <w:tcPr>
            <w:tcW w:w="3539" w:type="dxa"/>
            <w:tcBorders>
              <w:top w:val="nil"/>
              <w:left w:val="single" w:sz="4" w:space="0" w:color="auto"/>
              <w:bottom w:val="single" w:sz="4" w:space="0" w:color="auto"/>
              <w:right w:val="single" w:sz="4" w:space="0" w:color="auto"/>
            </w:tcBorders>
            <w:shd w:val="clear" w:color="000000" w:fill="D9D9D9"/>
            <w:noWrap/>
            <w:vAlign w:val="center"/>
            <w:hideMark/>
          </w:tcPr>
          <w:p w14:paraId="21ACC922"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23"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vAlign w:val="bottom"/>
            <w:hideMark/>
          </w:tcPr>
          <w:p w14:paraId="21ACC924"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29" w14:textId="77777777" w:rsidTr="00B16FBD">
        <w:trPr>
          <w:trHeight w:val="1290"/>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14:paraId="21ACC926"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Production/Project Meetings- online</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1ACC927"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£40- £60</w:t>
            </w:r>
          </w:p>
        </w:tc>
        <w:tc>
          <w:tcPr>
            <w:tcW w:w="5387" w:type="dxa"/>
            <w:tcBorders>
              <w:top w:val="nil"/>
              <w:left w:val="nil"/>
              <w:bottom w:val="single" w:sz="4" w:space="0" w:color="auto"/>
              <w:right w:val="single" w:sz="4" w:space="0" w:color="auto"/>
            </w:tcBorders>
            <w:shd w:val="clear" w:color="000000" w:fill="FFFFFF"/>
            <w:hideMark/>
          </w:tcPr>
          <w:p w14:paraId="21ACC928"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Outside of contractual agreement i.e. This only applies to those being engaged on a daily rate basis. Minimum 1 hour- Maximum 2.5 hours.</w:t>
            </w:r>
          </w:p>
        </w:tc>
      </w:tr>
      <w:tr w:rsidR="00F97178" w:rsidRPr="00F97178" w14:paraId="21ACC92D" w14:textId="77777777" w:rsidTr="00B16FBD">
        <w:trPr>
          <w:trHeight w:val="360"/>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ACC92A"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2B"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vAlign w:val="bottom"/>
            <w:hideMark/>
          </w:tcPr>
          <w:p w14:paraId="21ACC92C"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31" w14:textId="77777777" w:rsidTr="00F97178">
        <w:trPr>
          <w:trHeight w:val="60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1ACC92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Production/Project Meetings- in person</w:t>
            </w:r>
          </w:p>
        </w:tc>
        <w:tc>
          <w:tcPr>
            <w:tcW w:w="1701" w:type="dxa"/>
            <w:tcBorders>
              <w:top w:val="nil"/>
              <w:left w:val="nil"/>
              <w:bottom w:val="single" w:sz="4" w:space="0" w:color="auto"/>
              <w:right w:val="single" w:sz="4" w:space="0" w:color="auto"/>
            </w:tcBorders>
            <w:shd w:val="clear" w:color="000000" w:fill="FFFFFF"/>
            <w:noWrap/>
            <w:vAlign w:val="center"/>
            <w:hideMark/>
          </w:tcPr>
          <w:p w14:paraId="21ACC92F"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£60-£80</w:t>
            </w:r>
          </w:p>
        </w:tc>
        <w:tc>
          <w:tcPr>
            <w:tcW w:w="5387" w:type="dxa"/>
            <w:tcBorders>
              <w:top w:val="nil"/>
              <w:left w:val="nil"/>
              <w:bottom w:val="single" w:sz="4" w:space="0" w:color="auto"/>
              <w:right w:val="single" w:sz="4" w:space="0" w:color="auto"/>
            </w:tcBorders>
            <w:shd w:val="clear" w:color="000000" w:fill="FFFFFF"/>
            <w:vAlign w:val="bottom"/>
            <w:hideMark/>
          </w:tcPr>
          <w:p w14:paraId="21ACC930"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This only applies to those being engaged on a daily rate basis.</w:t>
            </w:r>
          </w:p>
        </w:tc>
      </w:tr>
      <w:tr w:rsidR="00F97178" w:rsidRPr="00F97178" w14:paraId="21ACC935"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32"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33"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34"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39" w14:textId="77777777" w:rsidTr="00F97178">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36"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Weekly</w:t>
            </w:r>
          </w:p>
        </w:tc>
        <w:tc>
          <w:tcPr>
            <w:tcW w:w="1701" w:type="dxa"/>
            <w:tcBorders>
              <w:top w:val="nil"/>
              <w:left w:val="nil"/>
              <w:bottom w:val="single" w:sz="4" w:space="0" w:color="auto"/>
              <w:right w:val="single" w:sz="4" w:space="0" w:color="auto"/>
            </w:tcBorders>
            <w:shd w:val="clear" w:color="auto" w:fill="auto"/>
            <w:vAlign w:val="center"/>
            <w:hideMark/>
          </w:tcPr>
          <w:p w14:paraId="21ACC937" w14:textId="7F73AB24" w:rsidR="00F97178" w:rsidRPr="00F97178" w:rsidRDefault="0019311E" w:rsidP="00F97178">
            <w:pPr>
              <w:spacing w:after="0" w:line="240" w:lineRule="auto"/>
              <w:jc w:val="center"/>
              <w:rPr>
                <w:rFonts w:ascii="Calibri" w:eastAsia="Times New Roman" w:hAnsi="Calibri" w:cs="Calibri"/>
                <w:color w:val="000000"/>
              </w:rPr>
            </w:pPr>
            <w:r>
              <w:rPr>
                <w:rFonts w:ascii="Calibri" w:eastAsia="Times New Roman" w:hAnsi="Calibri" w:cs="Calibri"/>
                <w:color w:val="000000"/>
              </w:rPr>
              <w:t>£525</w:t>
            </w:r>
            <w:r w:rsidR="00F97178" w:rsidRPr="00F97178">
              <w:rPr>
                <w:rFonts w:ascii="Calibri" w:eastAsia="Times New Roman" w:hAnsi="Calibri" w:cs="Calibri"/>
                <w:color w:val="000000"/>
              </w:rPr>
              <w:t xml:space="preserve"> up to £650</w:t>
            </w:r>
          </w:p>
        </w:tc>
        <w:tc>
          <w:tcPr>
            <w:tcW w:w="5387" w:type="dxa"/>
            <w:tcBorders>
              <w:top w:val="nil"/>
              <w:left w:val="nil"/>
              <w:bottom w:val="single" w:sz="4" w:space="0" w:color="auto"/>
              <w:right w:val="single" w:sz="4" w:space="0" w:color="auto"/>
            </w:tcBorders>
            <w:shd w:val="clear" w:color="auto" w:fill="auto"/>
            <w:vAlign w:val="bottom"/>
            <w:hideMark/>
          </w:tcPr>
          <w:p w14:paraId="21ACC938"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5 days in a row. Any additional days will be agreed in advance and paid at </w:t>
            </w:r>
            <w:proofErr w:type="spellStart"/>
            <w:proofErr w:type="gramStart"/>
            <w:r w:rsidRPr="00F97178">
              <w:rPr>
                <w:rFonts w:ascii="Calibri" w:eastAsia="Times New Roman" w:hAnsi="Calibri" w:cs="Calibri"/>
                <w:color w:val="000000"/>
              </w:rPr>
              <w:t>a</w:t>
            </w:r>
            <w:proofErr w:type="spellEnd"/>
            <w:proofErr w:type="gramEnd"/>
            <w:r w:rsidRPr="00F97178">
              <w:rPr>
                <w:rFonts w:ascii="Calibri" w:eastAsia="Times New Roman" w:hAnsi="Calibri" w:cs="Calibri"/>
                <w:color w:val="000000"/>
              </w:rPr>
              <w:t xml:space="preserve"> additional daily rate</w:t>
            </w:r>
          </w:p>
        </w:tc>
      </w:tr>
      <w:tr w:rsidR="00F97178" w:rsidRPr="00F97178" w14:paraId="21ACC93D"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3A"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3B"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3C"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41" w14:textId="77777777" w:rsidTr="00F97178">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3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Travel day</w:t>
            </w:r>
          </w:p>
        </w:tc>
        <w:tc>
          <w:tcPr>
            <w:tcW w:w="1701" w:type="dxa"/>
            <w:tcBorders>
              <w:top w:val="nil"/>
              <w:left w:val="nil"/>
              <w:bottom w:val="single" w:sz="4" w:space="0" w:color="auto"/>
              <w:right w:val="single" w:sz="4" w:space="0" w:color="auto"/>
            </w:tcBorders>
            <w:shd w:val="clear" w:color="auto" w:fill="auto"/>
            <w:vAlign w:val="center"/>
            <w:hideMark/>
          </w:tcPr>
          <w:p w14:paraId="21ACC93F" w14:textId="74BAE6B1"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w:t>
            </w:r>
            <w:r w:rsidR="0019311E">
              <w:rPr>
                <w:rFonts w:ascii="Calibri" w:eastAsia="Times New Roman" w:hAnsi="Calibri" w:cs="Calibri"/>
                <w:color w:val="000000"/>
              </w:rPr>
              <w:t>80</w:t>
            </w:r>
            <w:r w:rsidRPr="00F97178">
              <w:rPr>
                <w:rFonts w:ascii="Calibri" w:eastAsia="Times New Roman" w:hAnsi="Calibri" w:cs="Calibri"/>
                <w:color w:val="000000"/>
              </w:rPr>
              <w:t>-£10</w:t>
            </w:r>
            <w:r w:rsidR="0019311E">
              <w:rPr>
                <w:rFonts w:ascii="Calibri" w:eastAsia="Times New Roman" w:hAnsi="Calibri" w:cs="Calibri"/>
                <w:color w:val="000000"/>
              </w:rPr>
              <w:t>5</w:t>
            </w:r>
          </w:p>
        </w:tc>
        <w:tc>
          <w:tcPr>
            <w:tcW w:w="5387" w:type="dxa"/>
            <w:tcBorders>
              <w:top w:val="nil"/>
              <w:left w:val="nil"/>
              <w:bottom w:val="single" w:sz="4" w:space="0" w:color="auto"/>
              <w:right w:val="single" w:sz="4" w:space="0" w:color="auto"/>
            </w:tcBorders>
            <w:shd w:val="clear" w:color="auto" w:fill="auto"/>
            <w:hideMark/>
          </w:tcPr>
          <w:p w14:paraId="21ACC940" w14:textId="3A7A4551" w:rsidR="00F97178" w:rsidRPr="00F97178" w:rsidRDefault="00F97178" w:rsidP="00421533">
            <w:pPr>
              <w:spacing w:after="0" w:line="240" w:lineRule="auto"/>
              <w:rPr>
                <w:rFonts w:ascii="Calibri" w:eastAsia="Times New Roman" w:hAnsi="Calibri" w:cs="Calibri"/>
                <w:color w:val="000000"/>
              </w:rPr>
            </w:pPr>
            <w:r w:rsidRPr="00F97178">
              <w:rPr>
                <w:rFonts w:ascii="Calibri" w:eastAsia="Times New Roman" w:hAnsi="Calibri" w:cs="Calibri"/>
                <w:color w:val="000000"/>
              </w:rPr>
              <w:t>* a full day</w:t>
            </w:r>
            <w:r w:rsidR="007E074E">
              <w:rPr>
                <w:rFonts w:ascii="Calibri" w:eastAsia="Times New Roman" w:hAnsi="Calibri" w:cs="Calibri"/>
                <w:color w:val="000000"/>
              </w:rPr>
              <w:t>’</w:t>
            </w:r>
            <w:r w:rsidRPr="00F97178">
              <w:rPr>
                <w:rFonts w:ascii="Calibri" w:eastAsia="Times New Roman" w:hAnsi="Calibri" w:cs="Calibri"/>
                <w:color w:val="000000"/>
              </w:rPr>
              <w:t xml:space="preserve">s travel (over </w:t>
            </w:r>
            <w:r w:rsidR="00421533">
              <w:rPr>
                <w:rFonts w:ascii="Calibri" w:eastAsia="Times New Roman" w:hAnsi="Calibri" w:cs="Calibri"/>
                <w:color w:val="000000"/>
              </w:rPr>
              <w:t>3</w:t>
            </w:r>
            <w:r w:rsidRPr="00F97178">
              <w:rPr>
                <w:rFonts w:ascii="Calibri" w:eastAsia="Times New Roman" w:hAnsi="Calibri" w:cs="Calibri"/>
                <w:color w:val="000000"/>
              </w:rPr>
              <w:t xml:space="preserve"> hours in one direction)</w:t>
            </w:r>
          </w:p>
        </w:tc>
      </w:tr>
      <w:tr w:rsidR="00F97178" w:rsidRPr="00F97178" w14:paraId="21ACC945"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42"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43"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44"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49" w14:textId="77777777" w:rsidTr="00F97178">
        <w:trPr>
          <w:trHeight w:val="69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46"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xml:space="preserve">Half travel day </w:t>
            </w:r>
          </w:p>
        </w:tc>
        <w:tc>
          <w:tcPr>
            <w:tcW w:w="1701" w:type="dxa"/>
            <w:tcBorders>
              <w:top w:val="nil"/>
              <w:left w:val="nil"/>
              <w:bottom w:val="single" w:sz="4" w:space="0" w:color="auto"/>
              <w:right w:val="single" w:sz="4" w:space="0" w:color="auto"/>
            </w:tcBorders>
            <w:shd w:val="clear" w:color="auto" w:fill="auto"/>
            <w:vAlign w:val="center"/>
            <w:hideMark/>
          </w:tcPr>
          <w:p w14:paraId="21ACC947" w14:textId="12A76DB8"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£4</w:t>
            </w:r>
            <w:r w:rsidR="0019311E">
              <w:rPr>
                <w:rFonts w:ascii="Calibri" w:eastAsia="Times New Roman" w:hAnsi="Calibri" w:cs="Calibri"/>
                <w:color w:val="000000"/>
              </w:rPr>
              <w:t>5</w:t>
            </w:r>
            <w:r w:rsidRPr="00F97178">
              <w:rPr>
                <w:rFonts w:ascii="Calibri" w:eastAsia="Times New Roman" w:hAnsi="Calibri" w:cs="Calibri"/>
                <w:color w:val="000000"/>
              </w:rPr>
              <w:t>-£65</w:t>
            </w:r>
          </w:p>
        </w:tc>
        <w:tc>
          <w:tcPr>
            <w:tcW w:w="5387" w:type="dxa"/>
            <w:tcBorders>
              <w:top w:val="nil"/>
              <w:left w:val="nil"/>
              <w:bottom w:val="single" w:sz="4" w:space="0" w:color="auto"/>
              <w:right w:val="single" w:sz="4" w:space="0" w:color="auto"/>
            </w:tcBorders>
            <w:shd w:val="clear" w:color="auto" w:fill="auto"/>
            <w:hideMark/>
          </w:tcPr>
          <w:p w14:paraId="21ACC948" w14:textId="77777777" w:rsidR="00F97178" w:rsidRPr="00F97178" w:rsidRDefault="00F97178" w:rsidP="00421533">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w:t>
            </w:r>
            <w:proofErr w:type="gramStart"/>
            <w:r w:rsidRPr="00F97178">
              <w:rPr>
                <w:rFonts w:ascii="Calibri" w:eastAsia="Times New Roman" w:hAnsi="Calibri" w:cs="Calibri"/>
                <w:color w:val="000000"/>
              </w:rPr>
              <w:t>where</w:t>
            </w:r>
            <w:proofErr w:type="gramEnd"/>
            <w:r w:rsidRPr="00F97178">
              <w:rPr>
                <w:rFonts w:ascii="Calibri" w:eastAsia="Times New Roman" w:hAnsi="Calibri" w:cs="Calibri"/>
                <w:color w:val="000000"/>
              </w:rPr>
              <w:t xml:space="preserve"> the journey time is expected to be less than </w:t>
            </w:r>
            <w:r w:rsidR="00421533">
              <w:rPr>
                <w:rFonts w:ascii="Calibri" w:eastAsia="Times New Roman" w:hAnsi="Calibri" w:cs="Calibri"/>
                <w:color w:val="000000"/>
              </w:rPr>
              <w:t>3</w:t>
            </w:r>
            <w:r w:rsidRPr="00F97178">
              <w:rPr>
                <w:rFonts w:ascii="Calibri" w:eastAsia="Times New Roman" w:hAnsi="Calibri" w:cs="Calibri"/>
                <w:color w:val="000000"/>
              </w:rPr>
              <w:t xml:space="preserve"> hours in one direction</w:t>
            </w:r>
          </w:p>
        </w:tc>
      </w:tr>
      <w:tr w:rsidR="00F97178" w:rsidRPr="00F97178" w14:paraId="21ACC94D" w14:textId="77777777" w:rsidTr="00F97178">
        <w:trPr>
          <w:trHeight w:val="1170"/>
        </w:trPr>
        <w:tc>
          <w:tcPr>
            <w:tcW w:w="3539" w:type="dxa"/>
            <w:tcBorders>
              <w:top w:val="nil"/>
              <w:left w:val="single" w:sz="4" w:space="0" w:color="auto"/>
              <w:bottom w:val="single" w:sz="4" w:space="0" w:color="auto"/>
              <w:right w:val="single" w:sz="4" w:space="0" w:color="auto"/>
            </w:tcBorders>
            <w:shd w:val="clear" w:color="000000" w:fill="A6A6A6"/>
            <w:vAlign w:val="center"/>
            <w:hideMark/>
          </w:tcPr>
          <w:p w14:paraId="21ACC94A" w14:textId="77777777" w:rsidR="00F97178" w:rsidRPr="00F97178" w:rsidRDefault="00F97178" w:rsidP="00F97178">
            <w:pPr>
              <w:spacing w:after="0" w:line="240" w:lineRule="auto"/>
              <w:rPr>
                <w:rFonts w:ascii="Calibri" w:eastAsia="Times New Roman" w:hAnsi="Calibri" w:cs="Calibri"/>
                <w:b/>
                <w:bCs/>
                <w:color w:val="000000"/>
                <w:sz w:val="32"/>
                <w:szCs w:val="32"/>
              </w:rPr>
            </w:pPr>
            <w:r w:rsidRPr="00F97178">
              <w:rPr>
                <w:rFonts w:ascii="Calibri" w:eastAsia="Times New Roman" w:hAnsi="Calibri" w:cs="Calibri"/>
                <w:b/>
                <w:bCs/>
                <w:color w:val="000000"/>
                <w:sz w:val="32"/>
                <w:szCs w:val="32"/>
              </w:rPr>
              <w:t>PER DIEM</w:t>
            </w:r>
          </w:p>
        </w:tc>
        <w:tc>
          <w:tcPr>
            <w:tcW w:w="1701" w:type="dxa"/>
            <w:tcBorders>
              <w:top w:val="nil"/>
              <w:left w:val="nil"/>
              <w:bottom w:val="single" w:sz="4" w:space="0" w:color="auto"/>
              <w:right w:val="single" w:sz="4" w:space="0" w:color="auto"/>
            </w:tcBorders>
            <w:shd w:val="clear" w:color="000000" w:fill="A6A6A6"/>
            <w:vAlign w:val="center"/>
            <w:hideMark/>
          </w:tcPr>
          <w:p w14:paraId="21ACC94B"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w:t>
            </w:r>
          </w:p>
        </w:tc>
        <w:tc>
          <w:tcPr>
            <w:tcW w:w="5387" w:type="dxa"/>
            <w:tcBorders>
              <w:top w:val="nil"/>
              <w:left w:val="nil"/>
              <w:bottom w:val="single" w:sz="4" w:space="0" w:color="auto"/>
              <w:right w:val="single" w:sz="4" w:space="0" w:color="auto"/>
            </w:tcBorders>
            <w:shd w:val="clear" w:color="000000" w:fill="A6A6A6"/>
            <w:vAlign w:val="center"/>
            <w:hideMark/>
          </w:tcPr>
          <w:p w14:paraId="21ACC94C" w14:textId="145B0BE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Per diems will be paid directly into the freelancer</w:t>
            </w:r>
            <w:r w:rsidR="007E074E">
              <w:rPr>
                <w:rFonts w:ascii="Calibri" w:eastAsia="Times New Roman" w:hAnsi="Calibri" w:cs="Calibri"/>
                <w:b/>
                <w:bCs/>
                <w:color w:val="000000"/>
              </w:rPr>
              <w:t>’</w:t>
            </w:r>
            <w:r w:rsidRPr="00F97178">
              <w:rPr>
                <w:rFonts w:ascii="Calibri" w:eastAsia="Times New Roman" w:hAnsi="Calibri" w:cs="Calibri"/>
                <w:b/>
                <w:bCs/>
                <w:color w:val="000000"/>
              </w:rPr>
              <w:t>s bank account via BACS</w:t>
            </w:r>
          </w:p>
        </w:tc>
      </w:tr>
      <w:tr w:rsidR="00F97178" w:rsidRPr="00F97178" w14:paraId="21ACC951" w14:textId="77777777" w:rsidTr="00F97178">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4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Per diem on tour (where breakfast is provided)</w:t>
            </w:r>
          </w:p>
        </w:tc>
        <w:tc>
          <w:tcPr>
            <w:tcW w:w="1701" w:type="dxa"/>
            <w:tcBorders>
              <w:top w:val="nil"/>
              <w:left w:val="nil"/>
              <w:bottom w:val="single" w:sz="4" w:space="0" w:color="auto"/>
              <w:right w:val="single" w:sz="4" w:space="0" w:color="auto"/>
            </w:tcBorders>
            <w:shd w:val="clear" w:color="auto" w:fill="auto"/>
            <w:noWrap/>
            <w:vAlign w:val="center"/>
            <w:hideMark/>
          </w:tcPr>
          <w:p w14:paraId="21ACC94F" w14:textId="30933E0C"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£2</w:t>
            </w:r>
            <w:r w:rsidR="0019311E">
              <w:rPr>
                <w:rFonts w:ascii="Calibri" w:eastAsia="Times New Roman" w:hAnsi="Calibri" w:cs="Calibri"/>
                <w:color w:val="000000"/>
              </w:rPr>
              <w:t>2</w:t>
            </w:r>
          </w:p>
        </w:tc>
        <w:tc>
          <w:tcPr>
            <w:tcW w:w="5387" w:type="dxa"/>
            <w:tcBorders>
              <w:top w:val="nil"/>
              <w:left w:val="nil"/>
              <w:bottom w:val="single" w:sz="4" w:space="0" w:color="auto"/>
              <w:right w:val="single" w:sz="4" w:space="0" w:color="auto"/>
            </w:tcBorders>
            <w:shd w:val="clear" w:color="auto" w:fill="auto"/>
            <w:noWrap/>
            <w:vAlign w:val="bottom"/>
            <w:hideMark/>
          </w:tcPr>
          <w:p w14:paraId="21ACC950" w14:textId="77777777" w:rsidR="00F97178" w:rsidRPr="00537441" w:rsidRDefault="00537441" w:rsidP="00537441">
            <w:pPr>
              <w:spacing w:after="0" w:line="240" w:lineRule="auto"/>
              <w:rPr>
                <w:rFonts w:ascii="Calibri" w:eastAsia="Times New Roman" w:hAnsi="Calibri" w:cs="Calibri"/>
                <w:color w:val="000000"/>
              </w:rPr>
            </w:pPr>
            <w:r>
              <w:rPr>
                <w:rFonts w:ascii="Calibri" w:eastAsia="Times New Roman" w:hAnsi="Calibri" w:cs="Calibri"/>
                <w:color w:val="000000"/>
              </w:rPr>
              <w:t>*</w:t>
            </w:r>
            <w:proofErr w:type="gramStart"/>
            <w:r>
              <w:rPr>
                <w:rFonts w:ascii="Calibri" w:eastAsia="Times New Roman" w:hAnsi="Calibri" w:cs="Calibri"/>
                <w:color w:val="000000"/>
              </w:rPr>
              <w:t>including</w:t>
            </w:r>
            <w:proofErr w:type="gramEnd"/>
            <w:r>
              <w:rPr>
                <w:rFonts w:ascii="Calibri" w:eastAsia="Times New Roman" w:hAnsi="Calibri" w:cs="Calibri"/>
                <w:color w:val="000000"/>
              </w:rPr>
              <w:t xml:space="preserve"> full travel days</w:t>
            </w:r>
          </w:p>
        </w:tc>
      </w:tr>
      <w:tr w:rsidR="00421533" w:rsidRPr="00F97178" w14:paraId="21ACC955" w14:textId="77777777" w:rsidTr="00421533">
        <w:trPr>
          <w:trHeight w:val="360"/>
        </w:trPr>
        <w:tc>
          <w:tcPr>
            <w:tcW w:w="3539"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21ACC952" w14:textId="77777777" w:rsidR="00421533" w:rsidRPr="00F97178" w:rsidRDefault="00421533" w:rsidP="00F97178">
            <w:pPr>
              <w:spacing w:after="0" w:line="240" w:lineRule="auto"/>
              <w:rPr>
                <w:rFonts w:ascii="Calibri" w:eastAsia="Times New Roman" w:hAnsi="Calibri" w:cs="Calibri"/>
                <w:b/>
                <w:bCs/>
                <w:color w:val="000000"/>
              </w:rPr>
            </w:pP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21ACC953" w14:textId="77777777" w:rsidR="00421533" w:rsidRPr="00F97178" w:rsidRDefault="00421533" w:rsidP="00F97178">
            <w:pPr>
              <w:spacing w:after="0" w:line="240" w:lineRule="auto"/>
              <w:jc w:val="center"/>
              <w:rPr>
                <w:rFonts w:ascii="Calibri" w:eastAsia="Times New Roman" w:hAnsi="Calibri" w:cs="Calibri"/>
                <w:color w:val="000000"/>
              </w:rPr>
            </w:pPr>
          </w:p>
        </w:tc>
        <w:tc>
          <w:tcPr>
            <w:tcW w:w="5387" w:type="dxa"/>
            <w:tcBorders>
              <w:top w:val="nil"/>
              <w:left w:val="nil"/>
              <w:bottom w:val="single" w:sz="4" w:space="0" w:color="auto"/>
              <w:right w:val="single" w:sz="4" w:space="0" w:color="auto"/>
            </w:tcBorders>
            <w:shd w:val="clear" w:color="auto" w:fill="D0CECE" w:themeFill="background2" w:themeFillShade="E6"/>
            <w:noWrap/>
            <w:vAlign w:val="bottom"/>
          </w:tcPr>
          <w:p w14:paraId="21ACC954" w14:textId="77777777" w:rsidR="00421533" w:rsidRDefault="00421533" w:rsidP="00537441">
            <w:pPr>
              <w:spacing w:after="0" w:line="240" w:lineRule="auto"/>
              <w:rPr>
                <w:rFonts w:ascii="Calibri" w:eastAsia="Times New Roman" w:hAnsi="Calibri" w:cs="Calibri"/>
                <w:color w:val="000000"/>
              </w:rPr>
            </w:pPr>
          </w:p>
        </w:tc>
      </w:tr>
      <w:tr w:rsidR="00421533" w:rsidRPr="00F97178" w14:paraId="21ACC959" w14:textId="77777777" w:rsidTr="00F97178">
        <w:trPr>
          <w:trHeight w:val="360"/>
        </w:trPr>
        <w:tc>
          <w:tcPr>
            <w:tcW w:w="3539" w:type="dxa"/>
            <w:tcBorders>
              <w:top w:val="nil"/>
              <w:left w:val="single" w:sz="4" w:space="0" w:color="auto"/>
              <w:bottom w:val="single" w:sz="4" w:space="0" w:color="auto"/>
              <w:right w:val="single" w:sz="4" w:space="0" w:color="auto"/>
            </w:tcBorders>
            <w:shd w:val="clear" w:color="auto" w:fill="auto"/>
            <w:vAlign w:val="center"/>
          </w:tcPr>
          <w:p w14:paraId="21ACC956" w14:textId="77777777" w:rsidR="00421533" w:rsidRPr="00F97178" w:rsidRDefault="00421533" w:rsidP="00F97178">
            <w:pPr>
              <w:spacing w:after="0" w:line="240" w:lineRule="auto"/>
              <w:rPr>
                <w:rFonts w:ascii="Calibri" w:eastAsia="Times New Roman" w:hAnsi="Calibri" w:cs="Calibri"/>
                <w:b/>
                <w:bCs/>
                <w:color w:val="000000"/>
              </w:rPr>
            </w:pPr>
            <w:r>
              <w:rPr>
                <w:rFonts w:ascii="Calibri" w:eastAsia="Times New Roman" w:hAnsi="Calibri" w:cs="Calibri"/>
                <w:b/>
                <w:bCs/>
                <w:color w:val="000000"/>
              </w:rPr>
              <w:t>Half Travel Day per diem</w:t>
            </w:r>
          </w:p>
        </w:tc>
        <w:tc>
          <w:tcPr>
            <w:tcW w:w="1701" w:type="dxa"/>
            <w:tcBorders>
              <w:top w:val="nil"/>
              <w:left w:val="nil"/>
              <w:bottom w:val="single" w:sz="4" w:space="0" w:color="auto"/>
              <w:right w:val="single" w:sz="4" w:space="0" w:color="auto"/>
            </w:tcBorders>
            <w:shd w:val="clear" w:color="auto" w:fill="auto"/>
            <w:noWrap/>
            <w:vAlign w:val="center"/>
          </w:tcPr>
          <w:p w14:paraId="21ACC957" w14:textId="336734FD" w:rsidR="00421533" w:rsidRPr="00F97178" w:rsidRDefault="00421533" w:rsidP="00F97178">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19311E">
              <w:rPr>
                <w:rFonts w:ascii="Calibri" w:eastAsia="Times New Roman" w:hAnsi="Calibri" w:cs="Calibri"/>
                <w:color w:val="000000"/>
              </w:rPr>
              <w:t>2</w:t>
            </w:r>
          </w:p>
        </w:tc>
        <w:tc>
          <w:tcPr>
            <w:tcW w:w="5387" w:type="dxa"/>
            <w:tcBorders>
              <w:top w:val="nil"/>
              <w:left w:val="nil"/>
              <w:bottom w:val="single" w:sz="4" w:space="0" w:color="auto"/>
              <w:right w:val="single" w:sz="4" w:space="0" w:color="auto"/>
            </w:tcBorders>
            <w:shd w:val="clear" w:color="auto" w:fill="auto"/>
            <w:noWrap/>
            <w:vAlign w:val="bottom"/>
          </w:tcPr>
          <w:p w14:paraId="21ACC958" w14:textId="77777777" w:rsidR="00421533" w:rsidRPr="00421533" w:rsidRDefault="00421533" w:rsidP="00421533">
            <w:pPr>
              <w:spacing w:after="0" w:line="240" w:lineRule="auto"/>
              <w:rPr>
                <w:rFonts w:ascii="Calibri" w:eastAsia="Times New Roman" w:hAnsi="Calibri" w:cs="Calibri"/>
                <w:color w:val="000000"/>
              </w:rPr>
            </w:pPr>
          </w:p>
        </w:tc>
      </w:tr>
      <w:tr w:rsidR="00F97178" w:rsidRPr="00F97178" w14:paraId="21ACC95D" w14:textId="77777777" w:rsidTr="00F97178">
        <w:trPr>
          <w:trHeight w:val="36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5A" w14:textId="78385C81"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noWrap/>
            <w:vAlign w:val="center"/>
            <w:hideMark/>
          </w:tcPr>
          <w:p w14:paraId="21ACC95B"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5C"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61" w14:textId="77777777" w:rsidTr="00F97178">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5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lastRenderedPageBreak/>
              <w:t xml:space="preserve">Per diem on tour (where breakfast is not </w:t>
            </w:r>
            <w:proofErr w:type="gramStart"/>
            <w:r w:rsidRPr="00F97178">
              <w:rPr>
                <w:rFonts w:ascii="Calibri" w:eastAsia="Times New Roman" w:hAnsi="Calibri" w:cs="Calibri"/>
                <w:b/>
                <w:bCs/>
                <w:color w:val="000000"/>
              </w:rPr>
              <w:t>provided</w:t>
            </w:r>
            <w:proofErr w:type="gramEnd"/>
            <w:r w:rsidRPr="00F97178">
              <w:rPr>
                <w:rFonts w:ascii="Calibri" w:eastAsia="Times New Roman" w:hAnsi="Calibri" w:cs="Calibri"/>
                <w:b/>
                <w:bCs/>
                <w:color w:val="000000"/>
              </w:rPr>
              <w:t xml:space="preserve"> and freelancer is away from home)</w:t>
            </w:r>
          </w:p>
        </w:tc>
        <w:tc>
          <w:tcPr>
            <w:tcW w:w="1701" w:type="dxa"/>
            <w:tcBorders>
              <w:top w:val="nil"/>
              <w:left w:val="nil"/>
              <w:bottom w:val="single" w:sz="4" w:space="0" w:color="auto"/>
              <w:right w:val="single" w:sz="4" w:space="0" w:color="auto"/>
            </w:tcBorders>
            <w:shd w:val="clear" w:color="auto" w:fill="auto"/>
            <w:noWrap/>
            <w:vAlign w:val="center"/>
            <w:hideMark/>
          </w:tcPr>
          <w:p w14:paraId="21ACC95F" w14:textId="5E4EAA0D"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£2</w:t>
            </w:r>
            <w:r w:rsidR="0019311E">
              <w:rPr>
                <w:rFonts w:ascii="Calibri" w:eastAsia="Times New Roman" w:hAnsi="Calibri" w:cs="Calibri"/>
                <w:color w:val="000000"/>
              </w:rPr>
              <w:t>8</w:t>
            </w:r>
          </w:p>
        </w:tc>
        <w:tc>
          <w:tcPr>
            <w:tcW w:w="5387" w:type="dxa"/>
            <w:tcBorders>
              <w:top w:val="nil"/>
              <w:left w:val="nil"/>
              <w:bottom w:val="single" w:sz="4" w:space="0" w:color="auto"/>
              <w:right w:val="single" w:sz="4" w:space="0" w:color="auto"/>
            </w:tcBorders>
            <w:shd w:val="clear" w:color="auto" w:fill="auto"/>
            <w:hideMark/>
          </w:tcPr>
          <w:p w14:paraId="21ACC960"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w:t>
            </w:r>
            <w:proofErr w:type="gramStart"/>
            <w:r w:rsidRPr="00F97178">
              <w:rPr>
                <w:rFonts w:ascii="Calibri" w:eastAsia="Times New Roman" w:hAnsi="Calibri" w:cs="Calibri"/>
                <w:color w:val="000000"/>
              </w:rPr>
              <w:t>if</w:t>
            </w:r>
            <w:proofErr w:type="gramEnd"/>
            <w:r w:rsidRPr="00F97178">
              <w:rPr>
                <w:rFonts w:ascii="Calibri" w:eastAsia="Times New Roman" w:hAnsi="Calibri" w:cs="Calibri"/>
                <w:color w:val="000000"/>
              </w:rPr>
              <w:t xml:space="preserve"> you do not wish for the company to provide you with breakfast on tour (where possible) please state at the beginning of the tour.</w:t>
            </w:r>
          </w:p>
        </w:tc>
      </w:tr>
      <w:tr w:rsidR="00F97178" w:rsidRPr="00F97178" w14:paraId="21ACC965" w14:textId="77777777" w:rsidTr="00AF5FB6">
        <w:trPr>
          <w:trHeight w:val="7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21ACC962"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1701" w:type="dxa"/>
            <w:tcBorders>
              <w:top w:val="nil"/>
              <w:left w:val="nil"/>
              <w:bottom w:val="single" w:sz="4" w:space="0" w:color="auto"/>
              <w:right w:val="single" w:sz="4" w:space="0" w:color="auto"/>
            </w:tcBorders>
            <w:shd w:val="clear" w:color="000000" w:fill="D9D9D9"/>
            <w:vAlign w:val="center"/>
            <w:hideMark/>
          </w:tcPr>
          <w:p w14:paraId="21ACC963"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D9D9D9"/>
            <w:noWrap/>
            <w:vAlign w:val="bottom"/>
            <w:hideMark/>
          </w:tcPr>
          <w:p w14:paraId="21ACC964"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69" w14:textId="77777777" w:rsidTr="00F97178">
        <w:trPr>
          <w:trHeight w:val="36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66" w14:textId="3B606630" w:rsidR="00F97178" w:rsidRPr="00F97178" w:rsidRDefault="00F97178" w:rsidP="00537441">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xml:space="preserve">Per diem on tour (when staying in </w:t>
            </w:r>
            <w:r w:rsidR="00084942" w:rsidRPr="00F97178">
              <w:rPr>
                <w:rFonts w:ascii="Calibri" w:eastAsia="Times New Roman" w:hAnsi="Calibri" w:cs="Calibri"/>
                <w:b/>
                <w:bCs/>
                <w:color w:val="000000"/>
              </w:rPr>
              <w:t>self-ca</w:t>
            </w:r>
            <w:r w:rsidR="00084942">
              <w:rPr>
                <w:rFonts w:ascii="Calibri" w:eastAsia="Times New Roman" w:hAnsi="Calibri" w:cs="Calibri"/>
                <w:b/>
                <w:bCs/>
                <w:color w:val="000000"/>
              </w:rPr>
              <w:t>tere</w:t>
            </w:r>
            <w:r w:rsidR="00084942" w:rsidRPr="00F97178">
              <w:rPr>
                <w:rFonts w:ascii="Calibri" w:eastAsia="Times New Roman" w:hAnsi="Calibri" w:cs="Calibri"/>
                <w:b/>
                <w:bCs/>
                <w:color w:val="000000"/>
              </w:rPr>
              <w:t>d</w:t>
            </w:r>
            <w:r w:rsidRPr="00F97178">
              <w:rPr>
                <w:rFonts w:ascii="Calibri" w:eastAsia="Times New Roman" w:hAnsi="Calibri" w:cs="Calibri"/>
                <w:b/>
                <w:bCs/>
                <w:color w:val="000000"/>
              </w:rPr>
              <w:t xml:space="preserve"> accommodation)</w:t>
            </w:r>
          </w:p>
        </w:tc>
        <w:tc>
          <w:tcPr>
            <w:tcW w:w="1701" w:type="dxa"/>
            <w:tcBorders>
              <w:top w:val="nil"/>
              <w:left w:val="nil"/>
              <w:bottom w:val="single" w:sz="4" w:space="0" w:color="auto"/>
              <w:right w:val="single" w:sz="4" w:space="0" w:color="auto"/>
            </w:tcBorders>
            <w:shd w:val="clear" w:color="auto" w:fill="auto"/>
            <w:vAlign w:val="center"/>
            <w:hideMark/>
          </w:tcPr>
          <w:p w14:paraId="21ACC967" w14:textId="535ED646"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w:t>
            </w:r>
            <w:r w:rsidR="0019311E">
              <w:rPr>
                <w:rFonts w:ascii="Calibri" w:eastAsia="Times New Roman" w:hAnsi="Calibri" w:cs="Calibri"/>
                <w:color w:val="000000"/>
              </w:rPr>
              <w:t>20</w:t>
            </w:r>
          </w:p>
        </w:tc>
        <w:tc>
          <w:tcPr>
            <w:tcW w:w="5387" w:type="dxa"/>
            <w:tcBorders>
              <w:top w:val="nil"/>
              <w:left w:val="nil"/>
              <w:bottom w:val="single" w:sz="4" w:space="0" w:color="auto"/>
              <w:right w:val="single" w:sz="4" w:space="0" w:color="auto"/>
            </w:tcBorders>
            <w:shd w:val="clear" w:color="auto" w:fill="auto"/>
            <w:noWrap/>
            <w:vAlign w:val="bottom"/>
            <w:hideMark/>
          </w:tcPr>
          <w:p w14:paraId="21ACC968" w14:textId="0BFDC131" w:rsidR="00F97178" w:rsidRPr="00DD0A61" w:rsidRDefault="00DD0A61" w:rsidP="00DD0A61">
            <w:pPr>
              <w:spacing w:after="0" w:line="240" w:lineRule="auto"/>
              <w:rPr>
                <w:rFonts w:ascii="Calibri" w:eastAsia="Times New Roman" w:hAnsi="Calibri" w:cs="Calibri"/>
                <w:color w:val="000000"/>
              </w:rPr>
            </w:pPr>
            <w:r w:rsidRPr="00DD0A61">
              <w:rPr>
                <w:rFonts w:ascii="Calibri" w:eastAsia="Times New Roman" w:hAnsi="Calibri" w:cs="Calibri"/>
                <w:color w:val="000000"/>
              </w:rPr>
              <w:t>*</w:t>
            </w:r>
            <w:r>
              <w:rPr>
                <w:rFonts w:ascii="Calibri" w:eastAsia="Times New Roman" w:hAnsi="Calibri" w:cs="Calibri"/>
                <w:color w:val="000000"/>
              </w:rPr>
              <w:t xml:space="preserve"> </w:t>
            </w:r>
            <w:proofErr w:type="gramStart"/>
            <w:r>
              <w:rPr>
                <w:rFonts w:ascii="Calibri" w:eastAsia="Times New Roman" w:hAnsi="Calibri" w:cs="Calibri"/>
                <w:color w:val="000000"/>
              </w:rPr>
              <w:t>if</w:t>
            </w:r>
            <w:proofErr w:type="gramEnd"/>
            <w:r>
              <w:rPr>
                <w:rFonts w:ascii="Calibri" w:eastAsia="Times New Roman" w:hAnsi="Calibri" w:cs="Calibri"/>
                <w:color w:val="000000"/>
              </w:rPr>
              <w:t xml:space="preserve"> staying in self-catered accommodation for 5-7 consecutive days, you will be given a weekly allowance of £100 max for food</w:t>
            </w:r>
          </w:p>
        </w:tc>
      </w:tr>
      <w:tr w:rsidR="00F97178" w:rsidRPr="00F97178" w14:paraId="21ACC96D" w14:textId="77777777" w:rsidTr="00F97178">
        <w:trPr>
          <w:trHeight w:val="1050"/>
        </w:trPr>
        <w:tc>
          <w:tcPr>
            <w:tcW w:w="3539" w:type="dxa"/>
            <w:tcBorders>
              <w:top w:val="nil"/>
              <w:left w:val="single" w:sz="4" w:space="0" w:color="auto"/>
              <w:bottom w:val="single" w:sz="4" w:space="0" w:color="auto"/>
              <w:right w:val="single" w:sz="4" w:space="0" w:color="auto"/>
            </w:tcBorders>
            <w:shd w:val="clear" w:color="000000" w:fill="A6A6A6"/>
            <w:vAlign w:val="center"/>
            <w:hideMark/>
          </w:tcPr>
          <w:p w14:paraId="21ACC96A" w14:textId="77777777" w:rsidR="00F97178" w:rsidRPr="00F97178" w:rsidRDefault="00F97178" w:rsidP="00F97178">
            <w:pPr>
              <w:spacing w:after="0" w:line="240" w:lineRule="auto"/>
              <w:rPr>
                <w:rFonts w:ascii="Calibri" w:eastAsia="Times New Roman" w:hAnsi="Calibri" w:cs="Calibri"/>
                <w:b/>
                <w:bCs/>
                <w:color w:val="000000"/>
                <w:sz w:val="32"/>
                <w:szCs w:val="32"/>
              </w:rPr>
            </w:pPr>
            <w:r w:rsidRPr="00F97178">
              <w:rPr>
                <w:rFonts w:ascii="Calibri" w:eastAsia="Times New Roman" w:hAnsi="Calibri" w:cs="Calibri"/>
                <w:b/>
                <w:bCs/>
                <w:color w:val="000000"/>
                <w:sz w:val="32"/>
                <w:szCs w:val="32"/>
              </w:rPr>
              <w:t>ACCOMODATION</w:t>
            </w:r>
          </w:p>
        </w:tc>
        <w:tc>
          <w:tcPr>
            <w:tcW w:w="1701" w:type="dxa"/>
            <w:tcBorders>
              <w:top w:val="nil"/>
              <w:left w:val="nil"/>
              <w:bottom w:val="single" w:sz="4" w:space="0" w:color="auto"/>
              <w:right w:val="single" w:sz="4" w:space="0" w:color="auto"/>
            </w:tcBorders>
            <w:shd w:val="clear" w:color="000000" w:fill="A6A6A6"/>
            <w:vAlign w:val="center"/>
            <w:hideMark/>
          </w:tcPr>
          <w:p w14:paraId="21ACC96B"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A6A6A6"/>
            <w:noWrap/>
            <w:vAlign w:val="bottom"/>
            <w:hideMark/>
          </w:tcPr>
          <w:p w14:paraId="21ACC96C"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74" w14:textId="77777777" w:rsidTr="00F97178">
        <w:trPr>
          <w:trHeight w:val="15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6E"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Accommodation will be booked by the company unless discussed otherwise. When booked by the Company accommodation will be a minimum of 3 Stars. If staying in shared accommodation (</w:t>
            </w:r>
            <w:proofErr w:type="gramStart"/>
            <w:r w:rsidRPr="00F97178">
              <w:rPr>
                <w:rFonts w:ascii="Calibri" w:eastAsia="Times New Roman" w:hAnsi="Calibri" w:cs="Calibri"/>
                <w:b/>
                <w:bCs/>
                <w:color w:val="000000"/>
              </w:rPr>
              <w:t>i.e.</w:t>
            </w:r>
            <w:proofErr w:type="gramEnd"/>
            <w:r w:rsidRPr="00F97178">
              <w:rPr>
                <w:rFonts w:ascii="Calibri" w:eastAsia="Times New Roman" w:hAnsi="Calibri" w:cs="Calibri"/>
                <w:b/>
                <w:bCs/>
                <w:color w:val="000000"/>
              </w:rPr>
              <w:t xml:space="preserve"> Airbnb/ theatre di</w:t>
            </w:r>
            <w:r w:rsidR="000D0707">
              <w:rPr>
                <w:rFonts w:ascii="Calibri" w:eastAsia="Times New Roman" w:hAnsi="Calibri" w:cs="Calibri"/>
                <w:b/>
                <w:bCs/>
                <w:color w:val="000000"/>
              </w:rPr>
              <w:t xml:space="preserve">gs) you will not have to share </w:t>
            </w:r>
            <w:r w:rsidRPr="00F97178">
              <w:rPr>
                <w:rFonts w:ascii="Calibri" w:eastAsia="Times New Roman" w:hAnsi="Calibri" w:cs="Calibri"/>
                <w:b/>
                <w:bCs/>
                <w:color w:val="000000"/>
              </w:rPr>
              <w:t xml:space="preserve">a bathroom with more than 2 other people. </w:t>
            </w:r>
          </w:p>
        </w:tc>
        <w:tc>
          <w:tcPr>
            <w:tcW w:w="1701" w:type="dxa"/>
            <w:tcBorders>
              <w:top w:val="nil"/>
              <w:left w:val="nil"/>
              <w:bottom w:val="single" w:sz="4" w:space="0" w:color="auto"/>
              <w:right w:val="single" w:sz="4" w:space="0" w:color="auto"/>
            </w:tcBorders>
            <w:shd w:val="clear" w:color="auto" w:fill="auto"/>
            <w:noWrap/>
            <w:vAlign w:val="center"/>
            <w:hideMark/>
          </w:tcPr>
          <w:p w14:paraId="21ACC96F"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booked by company</w:t>
            </w:r>
          </w:p>
        </w:tc>
        <w:tc>
          <w:tcPr>
            <w:tcW w:w="5387" w:type="dxa"/>
            <w:tcBorders>
              <w:top w:val="nil"/>
              <w:left w:val="nil"/>
              <w:bottom w:val="single" w:sz="4" w:space="0" w:color="auto"/>
              <w:right w:val="single" w:sz="4" w:space="0" w:color="auto"/>
            </w:tcBorders>
            <w:shd w:val="clear" w:color="auto" w:fill="auto"/>
            <w:hideMark/>
          </w:tcPr>
          <w:p w14:paraId="21ACC970" w14:textId="77777777" w:rsid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w:t>
            </w:r>
            <w:proofErr w:type="gramStart"/>
            <w:r w:rsidRPr="00F97178">
              <w:rPr>
                <w:rFonts w:ascii="Calibri" w:eastAsia="Times New Roman" w:hAnsi="Calibri" w:cs="Calibri"/>
                <w:color w:val="000000"/>
              </w:rPr>
              <w:t>please</w:t>
            </w:r>
            <w:proofErr w:type="gramEnd"/>
            <w:r w:rsidRPr="00F97178">
              <w:rPr>
                <w:rFonts w:ascii="Calibri" w:eastAsia="Times New Roman" w:hAnsi="Calibri" w:cs="Calibri"/>
                <w:color w:val="000000"/>
              </w:rPr>
              <w:t xml:space="preserve"> note often our accommodation is mixed unless discussed otherwise.</w:t>
            </w:r>
          </w:p>
          <w:p w14:paraId="21ACC971" w14:textId="77777777" w:rsidR="00537441" w:rsidRDefault="00537441" w:rsidP="00F97178">
            <w:pPr>
              <w:spacing w:after="0" w:line="240" w:lineRule="auto"/>
              <w:rPr>
                <w:rFonts w:ascii="Calibri" w:eastAsia="Times New Roman" w:hAnsi="Calibri" w:cs="Calibri"/>
                <w:color w:val="000000"/>
              </w:rPr>
            </w:pPr>
            <w:r>
              <w:rPr>
                <w:rFonts w:ascii="Calibri" w:eastAsia="Times New Roman" w:hAnsi="Calibri" w:cs="Calibri"/>
                <w:color w:val="000000"/>
              </w:rPr>
              <w:t>*In line with our environmental policy, we will b</w:t>
            </w:r>
            <w:r w:rsidR="000D0707">
              <w:rPr>
                <w:rFonts w:ascii="Calibri" w:eastAsia="Times New Roman" w:hAnsi="Calibri" w:cs="Calibri"/>
                <w:color w:val="000000"/>
              </w:rPr>
              <w:t>o</w:t>
            </w:r>
            <w:r>
              <w:rPr>
                <w:rFonts w:ascii="Calibri" w:eastAsia="Times New Roman" w:hAnsi="Calibri" w:cs="Calibri"/>
                <w:color w:val="000000"/>
              </w:rPr>
              <w:t>ok the most ecologically sound accommodation within the availability of our budgets.</w:t>
            </w:r>
          </w:p>
          <w:p w14:paraId="21ACC972" w14:textId="77777777" w:rsidR="00537441" w:rsidRDefault="00537441" w:rsidP="00F97178">
            <w:pPr>
              <w:spacing w:after="0" w:line="240" w:lineRule="auto"/>
              <w:rPr>
                <w:rFonts w:ascii="Calibri" w:eastAsia="Times New Roman" w:hAnsi="Calibri" w:cs="Calibri"/>
                <w:color w:val="000000"/>
              </w:rPr>
            </w:pPr>
            <w:r>
              <w:rPr>
                <w:rFonts w:ascii="Calibri" w:eastAsia="Times New Roman" w:hAnsi="Calibri" w:cs="Calibri"/>
                <w:color w:val="000000"/>
              </w:rPr>
              <w:t>*</w:t>
            </w:r>
            <w:proofErr w:type="gramStart"/>
            <w:r>
              <w:rPr>
                <w:rFonts w:ascii="Calibri" w:eastAsia="Times New Roman" w:hAnsi="Calibri" w:cs="Calibri"/>
                <w:color w:val="000000"/>
              </w:rPr>
              <w:t>accommodation</w:t>
            </w:r>
            <w:proofErr w:type="gramEnd"/>
            <w:r>
              <w:rPr>
                <w:rFonts w:ascii="Calibri" w:eastAsia="Times New Roman" w:hAnsi="Calibri" w:cs="Calibri"/>
                <w:color w:val="000000"/>
              </w:rPr>
              <w:t xml:space="preserve"> will be in line with government guidelines for COVID-19</w:t>
            </w:r>
          </w:p>
          <w:p w14:paraId="21ACC973" w14:textId="77777777" w:rsidR="00537441" w:rsidRPr="00F97178" w:rsidRDefault="00537441" w:rsidP="00F97178">
            <w:pPr>
              <w:spacing w:after="0" w:line="240" w:lineRule="auto"/>
              <w:rPr>
                <w:rFonts w:ascii="Calibri" w:eastAsia="Times New Roman" w:hAnsi="Calibri" w:cs="Calibri"/>
                <w:color w:val="000000"/>
              </w:rPr>
            </w:pPr>
            <w:r>
              <w:rPr>
                <w:rFonts w:ascii="Calibri" w:eastAsia="Times New Roman" w:hAnsi="Calibri" w:cs="Calibri"/>
                <w:color w:val="000000"/>
              </w:rPr>
              <w:t>*</w:t>
            </w:r>
            <w:proofErr w:type="gramStart"/>
            <w:r>
              <w:rPr>
                <w:rFonts w:ascii="Calibri" w:eastAsia="Times New Roman" w:hAnsi="Calibri" w:cs="Calibri"/>
                <w:color w:val="000000"/>
              </w:rPr>
              <w:t>where</w:t>
            </w:r>
            <w:proofErr w:type="gramEnd"/>
            <w:r>
              <w:rPr>
                <w:rFonts w:ascii="Calibri" w:eastAsia="Times New Roman" w:hAnsi="Calibri" w:cs="Calibri"/>
                <w:color w:val="000000"/>
              </w:rPr>
              <w:t xml:space="preserve"> food allergies are present please notify TKA as soon as possible so we can accommodate accordingly.</w:t>
            </w:r>
          </w:p>
        </w:tc>
      </w:tr>
      <w:tr w:rsidR="00F97178" w:rsidRPr="00F97178" w14:paraId="21ACC978" w14:textId="77777777" w:rsidTr="00F97178">
        <w:trPr>
          <w:trHeight w:val="1080"/>
        </w:trPr>
        <w:tc>
          <w:tcPr>
            <w:tcW w:w="3539" w:type="dxa"/>
            <w:tcBorders>
              <w:top w:val="nil"/>
              <w:left w:val="single" w:sz="4" w:space="0" w:color="auto"/>
              <w:bottom w:val="single" w:sz="4" w:space="0" w:color="auto"/>
              <w:right w:val="single" w:sz="4" w:space="0" w:color="auto"/>
            </w:tcBorders>
            <w:shd w:val="clear" w:color="000000" w:fill="A6A6A6"/>
            <w:vAlign w:val="center"/>
            <w:hideMark/>
          </w:tcPr>
          <w:p w14:paraId="21ACC975" w14:textId="77777777" w:rsidR="00F97178" w:rsidRPr="00F97178" w:rsidRDefault="00F97178" w:rsidP="00F97178">
            <w:pPr>
              <w:spacing w:after="0" w:line="240" w:lineRule="auto"/>
              <w:rPr>
                <w:rFonts w:ascii="Calibri" w:eastAsia="Times New Roman" w:hAnsi="Calibri" w:cs="Calibri"/>
                <w:b/>
                <w:bCs/>
                <w:color w:val="000000"/>
                <w:sz w:val="28"/>
                <w:szCs w:val="28"/>
              </w:rPr>
            </w:pPr>
            <w:r w:rsidRPr="00F97178">
              <w:rPr>
                <w:rFonts w:ascii="Calibri" w:eastAsia="Times New Roman" w:hAnsi="Calibri" w:cs="Calibri"/>
                <w:b/>
                <w:bCs/>
                <w:color w:val="000000"/>
                <w:sz w:val="28"/>
                <w:szCs w:val="28"/>
              </w:rPr>
              <w:t>CREATIVES</w:t>
            </w:r>
          </w:p>
        </w:tc>
        <w:tc>
          <w:tcPr>
            <w:tcW w:w="1701" w:type="dxa"/>
            <w:tcBorders>
              <w:top w:val="nil"/>
              <w:left w:val="nil"/>
              <w:bottom w:val="single" w:sz="4" w:space="0" w:color="auto"/>
              <w:right w:val="single" w:sz="4" w:space="0" w:color="auto"/>
            </w:tcBorders>
            <w:shd w:val="clear" w:color="000000" w:fill="A6A6A6"/>
            <w:noWrap/>
            <w:vAlign w:val="center"/>
            <w:hideMark/>
          </w:tcPr>
          <w:p w14:paraId="21ACC976"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c>
          <w:tcPr>
            <w:tcW w:w="5387" w:type="dxa"/>
            <w:tcBorders>
              <w:top w:val="nil"/>
              <w:left w:val="nil"/>
              <w:bottom w:val="single" w:sz="4" w:space="0" w:color="auto"/>
              <w:right w:val="single" w:sz="4" w:space="0" w:color="auto"/>
            </w:tcBorders>
            <w:shd w:val="clear" w:color="000000" w:fill="A6A6A6"/>
            <w:hideMark/>
          </w:tcPr>
          <w:p w14:paraId="21ACC977"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w:t>
            </w:r>
          </w:p>
        </w:tc>
      </w:tr>
      <w:tr w:rsidR="00F97178" w:rsidRPr="00F97178" w14:paraId="21ACC97C" w14:textId="77777777" w:rsidTr="00F97178">
        <w:trPr>
          <w:trHeight w:val="18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CC979" w14:textId="77777777" w:rsidR="00F97178" w:rsidRPr="00F97178" w:rsidRDefault="00F97178" w:rsidP="00F97178">
            <w:pPr>
              <w:spacing w:after="0" w:line="240" w:lineRule="auto"/>
              <w:rPr>
                <w:rFonts w:ascii="Calibri" w:eastAsia="Times New Roman" w:hAnsi="Calibri" w:cs="Calibri"/>
                <w:b/>
                <w:bCs/>
                <w:color w:val="000000"/>
              </w:rPr>
            </w:pPr>
            <w:r w:rsidRPr="00F97178">
              <w:rPr>
                <w:rFonts w:ascii="Calibri" w:eastAsia="Times New Roman" w:hAnsi="Calibri" w:cs="Calibri"/>
                <w:b/>
                <w:bCs/>
                <w:color w:val="000000"/>
              </w:rPr>
              <w:t xml:space="preserve">Creative Fees- </w:t>
            </w:r>
            <w:r w:rsidRPr="00F97178">
              <w:rPr>
                <w:rFonts w:ascii="Calibri" w:eastAsia="Times New Roman" w:hAnsi="Calibri" w:cs="Calibri"/>
                <w:color w:val="000000"/>
              </w:rPr>
              <w:t xml:space="preserve">(Directors/ Designers/ Choreographers/ Writers/ Lighting Designers/ Sound Designers/ AV Designers/ Movement Directors and Productions Managers) </w:t>
            </w:r>
          </w:p>
        </w:tc>
        <w:tc>
          <w:tcPr>
            <w:tcW w:w="1701" w:type="dxa"/>
            <w:tcBorders>
              <w:top w:val="nil"/>
              <w:left w:val="nil"/>
              <w:bottom w:val="single" w:sz="4" w:space="0" w:color="auto"/>
              <w:right w:val="single" w:sz="4" w:space="0" w:color="auto"/>
            </w:tcBorders>
            <w:shd w:val="clear" w:color="auto" w:fill="auto"/>
            <w:noWrap/>
            <w:vAlign w:val="center"/>
            <w:hideMark/>
          </w:tcPr>
          <w:p w14:paraId="21ACC97A" w14:textId="77777777" w:rsidR="00F97178" w:rsidRPr="00F97178" w:rsidRDefault="00F97178" w:rsidP="00F97178">
            <w:pPr>
              <w:spacing w:after="0" w:line="240" w:lineRule="auto"/>
              <w:jc w:val="center"/>
              <w:rPr>
                <w:rFonts w:ascii="Calibri" w:eastAsia="Times New Roman" w:hAnsi="Calibri" w:cs="Calibri"/>
                <w:color w:val="000000"/>
              </w:rPr>
            </w:pPr>
            <w:r w:rsidRPr="00F97178">
              <w:rPr>
                <w:rFonts w:ascii="Calibri" w:eastAsia="Times New Roman" w:hAnsi="Calibri" w:cs="Calibri"/>
                <w:color w:val="000000"/>
              </w:rPr>
              <w:t>varying</w:t>
            </w:r>
          </w:p>
        </w:tc>
        <w:tc>
          <w:tcPr>
            <w:tcW w:w="5387" w:type="dxa"/>
            <w:tcBorders>
              <w:top w:val="nil"/>
              <w:left w:val="nil"/>
              <w:bottom w:val="single" w:sz="4" w:space="0" w:color="auto"/>
              <w:right w:val="single" w:sz="4" w:space="0" w:color="auto"/>
            </w:tcBorders>
            <w:shd w:val="clear" w:color="auto" w:fill="auto"/>
            <w:hideMark/>
          </w:tcPr>
          <w:p w14:paraId="21ACC97B" w14:textId="77777777" w:rsidR="00F97178" w:rsidRPr="00F97178" w:rsidRDefault="00F97178" w:rsidP="00F97178">
            <w:pPr>
              <w:spacing w:after="0" w:line="240" w:lineRule="auto"/>
              <w:rPr>
                <w:rFonts w:ascii="Calibri" w:eastAsia="Times New Roman" w:hAnsi="Calibri" w:cs="Calibri"/>
                <w:color w:val="000000"/>
              </w:rPr>
            </w:pPr>
            <w:r w:rsidRPr="00F97178">
              <w:rPr>
                <w:rFonts w:ascii="Calibri" w:eastAsia="Times New Roman" w:hAnsi="Calibri" w:cs="Calibri"/>
                <w:color w:val="000000"/>
              </w:rPr>
              <w:t xml:space="preserve">* We will discuss and negotiated with the freelancer </w:t>
            </w:r>
            <w:r w:rsidR="009E6E51">
              <w:rPr>
                <w:rFonts w:ascii="Calibri" w:eastAsia="Times New Roman" w:hAnsi="Calibri" w:cs="Calibri"/>
                <w:color w:val="000000"/>
              </w:rPr>
              <w:t>and agent, as appropriate based</w:t>
            </w:r>
            <w:r w:rsidRPr="00F97178">
              <w:rPr>
                <w:rFonts w:ascii="Calibri" w:eastAsia="Times New Roman" w:hAnsi="Calibri" w:cs="Calibri"/>
                <w:color w:val="000000"/>
              </w:rPr>
              <w:t xml:space="preserve"> on the demand of the role and experience. We guarantee to pay in accordance with the ITC/Equity recommended rates of pay (Link) and above when possible. </w:t>
            </w:r>
          </w:p>
        </w:tc>
      </w:tr>
      <w:tr w:rsidR="00F97178" w:rsidRPr="00F97178" w14:paraId="21ACC980" w14:textId="77777777" w:rsidTr="00F97178">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CC97D" w14:textId="77777777" w:rsidR="00F97178" w:rsidRPr="00F97178" w:rsidRDefault="00F97178" w:rsidP="00F97178">
            <w:pPr>
              <w:spacing w:after="0" w:line="240" w:lineRule="auto"/>
              <w:rPr>
                <w:rFonts w:ascii="Calibri" w:eastAsia="Times New Roman" w:hAnsi="Calibri" w:cs="Calibri"/>
                <w:color w:val="000000"/>
              </w:rPr>
            </w:pPr>
          </w:p>
        </w:tc>
        <w:tc>
          <w:tcPr>
            <w:tcW w:w="1701" w:type="dxa"/>
            <w:tcBorders>
              <w:top w:val="nil"/>
              <w:left w:val="single" w:sz="4" w:space="0" w:color="auto"/>
              <w:bottom w:val="nil"/>
              <w:right w:val="nil"/>
            </w:tcBorders>
            <w:shd w:val="clear" w:color="auto" w:fill="auto"/>
            <w:noWrap/>
            <w:vAlign w:val="bottom"/>
            <w:hideMark/>
          </w:tcPr>
          <w:p w14:paraId="21ACC97E" w14:textId="77777777" w:rsidR="00F97178" w:rsidRPr="00F97178" w:rsidRDefault="00F97178" w:rsidP="00F97178">
            <w:pPr>
              <w:spacing w:after="0" w:line="240" w:lineRule="auto"/>
              <w:rPr>
                <w:rFonts w:ascii="Times New Roman" w:eastAsia="Times New Roman" w:hAnsi="Times New Roman" w:cs="Times New Roman"/>
                <w:sz w:val="20"/>
                <w:szCs w:val="20"/>
              </w:rPr>
            </w:pPr>
          </w:p>
        </w:tc>
        <w:tc>
          <w:tcPr>
            <w:tcW w:w="5387" w:type="dxa"/>
            <w:tcBorders>
              <w:top w:val="nil"/>
              <w:left w:val="nil"/>
              <w:bottom w:val="nil"/>
              <w:right w:val="nil"/>
            </w:tcBorders>
            <w:shd w:val="clear" w:color="auto" w:fill="auto"/>
            <w:noWrap/>
            <w:vAlign w:val="bottom"/>
            <w:hideMark/>
          </w:tcPr>
          <w:p w14:paraId="21ACC97F" w14:textId="77777777" w:rsidR="00F97178" w:rsidRPr="00F97178" w:rsidRDefault="00F97178" w:rsidP="00F97178">
            <w:pPr>
              <w:spacing w:after="0" w:line="240" w:lineRule="auto"/>
              <w:rPr>
                <w:rFonts w:ascii="Times New Roman" w:eastAsia="Times New Roman" w:hAnsi="Times New Roman" w:cs="Times New Roman"/>
                <w:sz w:val="20"/>
                <w:szCs w:val="20"/>
              </w:rPr>
            </w:pPr>
          </w:p>
        </w:tc>
      </w:tr>
      <w:tr w:rsidR="00F97178" w:rsidRPr="00F97178" w14:paraId="21ACC982" w14:textId="77777777" w:rsidTr="00F97178">
        <w:trPr>
          <w:trHeight w:val="1500"/>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CC981" w14:textId="21EA8FC7" w:rsidR="00F97178" w:rsidRPr="00F97178" w:rsidRDefault="00F97178" w:rsidP="000D0707">
            <w:pPr>
              <w:spacing w:after="0" w:line="240" w:lineRule="auto"/>
              <w:rPr>
                <w:rFonts w:ascii="Calibri" w:eastAsia="Times New Roman" w:hAnsi="Calibri" w:cs="Calibri"/>
                <w:color w:val="000000"/>
              </w:rPr>
            </w:pPr>
            <w:r w:rsidRPr="00F97178">
              <w:rPr>
                <w:rFonts w:ascii="Calibri" w:eastAsia="Times New Roman" w:hAnsi="Calibri" w:cs="Calibri"/>
                <w:color w:val="000000"/>
              </w:rPr>
              <w:t>*This document is Turtle Key Arts' 2</w:t>
            </w:r>
            <w:r w:rsidR="005913FC">
              <w:rPr>
                <w:rFonts w:ascii="Calibri" w:eastAsia="Times New Roman" w:hAnsi="Calibri" w:cs="Calibri"/>
                <w:color w:val="000000"/>
              </w:rPr>
              <w:t>2</w:t>
            </w:r>
            <w:r w:rsidRPr="00F97178">
              <w:rPr>
                <w:rFonts w:ascii="Calibri" w:eastAsia="Times New Roman" w:hAnsi="Calibri" w:cs="Calibri"/>
                <w:color w:val="000000"/>
              </w:rPr>
              <w:t>/2</w:t>
            </w:r>
            <w:r w:rsidR="005913FC">
              <w:rPr>
                <w:rFonts w:ascii="Calibri" w:eastAsia="Times New Roman" w:hAnsi="Calibri" w:cs="Calibri"/>
                <w:color w:val="000000"/>
              </w:rPr>
              <w:t>3</w:t>
            </w:r>
            <w:r w:rsidRPr="00F97178">
              <w:rPr>
                <w:rFonts w:ascii="Calibri" w:eastAsia="Times New Roman" w:hAnsi="Calibri" w:cs="Calibri"/>
                <w:color w:val="000000"/>
              </w:rPr>
              <w:t xml:space="preserve"> pay pledge for Freelance Artists. All projects managed by TKA will adhere to this and all partner companies which TKA work directly with will adopt this policy. These currently </w:t>
            </w:r>
            <w:proofErr w:type="gramStart"/>
            <w:r w:rsidRPr="00F97178">
              <w:rPr>
                <w:rFonts w:ascii="Calibri" w:eastAsia="Times New Roman" w:hAnsi="Calibri" w:cs="Calibri"/>
                <w:color w:val="000000"/>
              </w:rPr>
              <w:t>include:</w:t>
            </w:r>
            <w:proofErr w:type="gramEnd"/>
            <w:r w:rsidRPr="00F97178">
              <w:rPr>
                <w:rFonts w:ascii="Calibri" w:eastAsia="Times New Roman" w:hAnsi="Calibri" w:cs="Calibri"/>
                <w:color w:val="000000"/>
              </w:rPr>
              <w:t xml:space="preserve"> Ockham's Razor, Oddly Moving, AIK Pro</w:t>
            </w:r>
            <w:r w:rsidR="000D0707">
              <w:rPr>
                <w:rFonts w:ascii="Calibri" w:eastAsia="Times New Roman" w:hAnsi="Calibri" w:cs="Calibri"/>
                <w:color w:val="000000"/>
              </w:rPr>
              <w:t xml:space="preserve">ductions, Kill The Cat Theatre, </w:t>
            </w:r>
            <w:r w:rsidRPr="00F97178">
              <w:rPr>
                <w:rFonts w:ascii="Calibri" w:eastAsia="Times New Roman" w:hAnsi="Calibri" w:cs="Calibri"/>
                <w:color w:val="000000"/>
              </w:rPr>
              <w:t>Open Sky Productions</w:t>
            </w:r>
            <w:r w:rsidR="000D0707">
              <w:rPr>
                <w:rFonts w:ascii="Calibri" w:eastAsia="Times New Roman" w:hAnsi="Calibri" w:cs="Calibri"/>
                <w:color w:val="000000"/>
              </w:rPr>
              <w:t xml:space="preserve"> &amp; Hassan Abdulrassak.</w:t>
            </w:r>
          </w:p>
        </w:tc>
      </w:tr>
    </w:tbl>
    <w:p w14:paraId="21ACC983" w14:textId="77777777" w:rsidR="00301B6A" w:rsidRDefault="00301B6A"/>
    <w:p w14:paraId="21ACC984" w14:textId="77777777" w:rsidR="00AF520B" w:rsidRDefault="00AF520B"/>
    <w:p w14:paraId="21ACC985" w14:textId="49C6540C" w:rsidR="00AF520B" w:rsidRDefault="00AF520B">
      <w:r>
        <w:t>Signed by:</w:t>
      </w:r>
      <w:r>
        <w:tab/>
      </w:r>
      <w:r>
        <w:tab/>
      </w:r>
      <w:r>
        <w:tab/>
      </w:r>
      <w:r>
        <w:tab/>
      </w:r>
      <w:r>
        <w:tab/>
      </w:r>
      <w:r>
        <w:tab/>
      </w:r>
      <w:r>
        <w:tab/>
      </w:r>
      <w:r>
        <w:tab/>
      </w:r>
      <w:r>
        <w:tab/>
      </w:r>
      <w:r>
        <w:tab/>
        <w:t xml:space="preserve">Last revised: </w:t>
      </w:r>
      <w:r w:rsidR="00084942">
        <w:t>18</w:t>
      </w:r>
      <w:r>
        <w:t>/</w:t>
      </w:r>
      <w:r w:rsidR="00084942">
        <w:t>10</w:t>
      </w:r>
      <w:r>
        <w:t>/202</w:t>
      </w:r>
      <w:r w:rsidR="00084942">
        <w:t>2</w:t>
      </w:r>
    </w:p>
    <w:p w14:paraId="21ACC986" w14:textId="0131C7DC" w:rsidR="00AF520B" w:rsidRDefault="00AF520B"/>
    <w:p w14:paraId="21ACC987" w14:textId="18DAEA8B" w:rsidR="00651348" w:rsidRDefault="00B16FBD" w:rsidP="00ED3E73">
      <w:pPr>
        <w:rPr>
          <w:noProof/>
        </w:rPr>
      </w:pPr>
      <w:r>
        <w:rPr>
          <w:noProof/>
        </w:rPr>
        <w:drawing>
          <wp:anchor distT="0" distB="0" distL="114300" distR="114300" simplePos="0" relativeHeight="251663360" behindDoc="0" locked="0" layoutInCell="1" allowOverlap="1" wp14:anchorId="21ACC98B" wp14:editId="411D3D08">
            <wp:simplePos x="0" y="0"/>
            <wp:positionH relativeFrom="column">
              <wp:posOffset>5153025</wp:posOffset>
            </wp:positionH>
            <wp:positionV relativeFrom="paragraph">
              <wp:posOffset>75565</wp:posOffset>
            </wp:positionV>
            <wp:extent cx="1513840" cy="819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dly moving.jpg"/>
                    <pic:cNvPicPr/>
                  </pic:nvPicPr>
                  <pic:blipFill>
                    <a:blip r:embed="rId9">
                      <a:extLst>
                        <a:ext uri="{28A0092B-C50C-407E-A947-70E740481C1C}">
                          <a14:useLocalDpi xmlns:a14="http://schemas.microsoft.com/office/drawing/2010/main" val="0"/>
                        </a:ext>
                      </a:extLst>
                    </a:blip>
                    <a:stretch>
                      <a:fillRect/>
                    </a:stretch>
                  </pic:blipFill>
                  <pic:spPr>
                    <a:xfrm>
                      <a:off x="0" y="0"/>
                      <a:ext cx="1513840" cy="819150"/>
                    </a:xfrm>
                    <a:prstGeom prst="rect">
                      <a:avLst/>
                    </a:prstGeom>
                  </pic:spPr>
                </pic:pic>
              </a:graphicData>
            </a:graphic>
            <wp14:sizeRelH relativeFrom="page">
              <wp14:pctWidth>0</wp14:pctWidth>
            </wp14:sizeRelH>
            <wp14:sizeRelV relativeFrom="page">
              <wp14:pctHeight>0</wp14:pctHeight>
            </wp14:sizeRelV>
          </wp:anchor>
        </w:drawing>
      </w:r>
      <w:r w:rsidR="0054195B">
        <w:rPr>
          <w:noProof/>
        </w:rPr>
        <w:drawing>
          <wp:anchor distT="0" distB="0" distL="114300" distR="114300" simplePos="0" relativeHeight="251665408" behindDoc="1" locked="0" layoutInCell="1" allowOverlap="1" wp14:anchorId="7470BD37" wp14:editId="25727824">
            <wp:simplePos x="0" y="0"/>
            <wp:positionH relativeFrom="column">
              <wp:posOffset>1044575</wp:posOffset>
            </wp:positionH>
            <wp:positionV relativeFrom="paragraph">
              <wp:posOffset>155575</wp:posOffset>
            </wp:positionV>
            <wp:extent cx="1664970" cy="5270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970" cy="527050"/>
                    </a:xfrm>
                    <a:prstGeom prst="rect">
                      <a:avLst/>
                    </a:prstGeom>
                  </pic:spPr>
                </pic:pic>
              </a:graphicData>
            </a:graphic>
          </wp:anchor>
        </w:drawing>
      </w:r>
      <w:r w:rsidR="00651348">
        <w:rPr>
          <w:noProof/>
        </w:rPr>
        <w:drawing>
          <wp:anchor distT="0" distB="0" distL="114300" distR="114300" simplePos="0" relativeHeight="251659264" behindDoc="0" locked="0" layoutInCell="1" allowOverlap="1" wp14:anchorId="21ACC989" wp14:editId="0860C37C">
            <wp:simplePos x="0" y="0"/>
            <wp:positionH relativeFrom="column">
              <wp:posOffset>4057650</wp:posOffset>
            </wp:positionH>
            <wp:positionV relativeFrom="paragraph">
              <wp:posOffset>213995</wp:posOffset>
            </wp:positionV>
            <wp:extent cx="7620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K Production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457200"/>
                    </a:xfrm>
                    <a:prstGeom prst="rect">
                      <a:avLst/>
                    </a:prstGeom>
                  </pic:spPr>
                </pic:pic>
              </a:graphicData>
            </a:graphic>
            <wp14:sizeRelH relativeFrom="page">
              <wp14:pctWidth>0</wp14:pctWidth>
            </wp14:sizeRelH>
            <wp14:sizeRelV relativeFrom="page">
              <wp14:pctHeight>0</wp14:pctHeight>
            </wp14:sizeRelV>
          </wp:anchor>
        </w:drawing>
      </w:r>
      <w:r w:rsidR="00651348">
        <w:rPr>
          <w:noProof/>
        </w:rPr>
        <w:drawing>
          <wp:anchor distT="0" distB="0" distL="114300" distR="114300" simplePos="0" relativeHeight="251661312" behindDoc="0" locked="0" layoutInCell="1" allowOverlap="1" wp14:anchorId="21ACC98D" wp14:editId="21ACC98E">
            <wp:simplePos x="0" y="0"/>
            <wp:positionH relativeFrom="column">
              <wp:posOffset>2971800</wp:posOffset>
            </wp:positionH>
            <wp:positionV relativeFrom="paragraph">
              <wp:posOffset>75565</wp:posOffset>
            </wp:positionV>
            <wp:extent cx="733425" cy="733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ci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ED3E73">
        <w:rPr>
          <w:noProof/>
        </w:rPr>
        <w:drawing>
          <wp:anchor distT="0" distB="0" distL="114300" distR="114300" simplePos="0" relativeHeight="251658240" behindDoc="0" locked="0" layoutInCell="1" allowOverlap="1" wp14:anchorId="21ACC991" wp14:editId="17FD970D">
            <wp:simplePos x="0" y="0"/>
            <wp:positionH relativeFrom="column">
              <wp:posOffset>0</wp:posOffset>
            </wp:positionH>
            <wp:positionV relativeFrom="paragraph">
              <wp:posOffset>75565</wp:posOffset>
            </wp:positionV>
            <wp:extent cx="657224" cy="66031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A_colour 23.jpg"/>
                    <pic:cNvPicPr/>
                  </pic:nvPicPr>
                  <pic:blipFill rotWithShape="1">
                    <a:blip r:embed="rId13" cstate="print">
                      <a:extLst>
                        <a:ext uri="{28A0092B-C50C-407E-A947-70E740481C1C}">
                          <a14:useLocalDpi xmlns:a14="http://schemas.microsoft.com/office/drawing/2010/main" val="0"/>
                        </a:ext>
                      </a:extLst>
                    </a:blip>
                    <a:srcRect l="13229" t="13057" r="13583" b="13412"/>
                    <a:stretch/>
                  </pic:blipFill>
                  <pic:spPr bwMode="auto">
                    <a:xfrm>
                      <a:off x="0" y="0"/>
                      <a:ext cx="657224" cy="66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CC988" w14:textId="77777777" w:rsidR="00ED3E73" w:rsidRDefault="00651348" w:rsidP="00ED3E73">
      <w:r>
        <w:rPr>
          <w:noProof/>
        </w:rPr>
        <w:drawing>
          <wp:anchor distT="0" distB="0" distL="114300" distR="114300" simplePos="0" relativeHeight="251662336" behindDoc="0" locked="0" layoutInCell="1" allowOverlap="1" wp14:anchorId="21ACC993" wp14:editId="21ACC994">
            <wp:simplePos x="0" y="0"/>
            <wp:positionH relativeFrom="column">
              <wp:posOffset>2143125</wp:posOffset>
            </wp:positionH>
            <wp:positionV relativeFrom="paragraph">
              <wp:posOffset>727075</wp:posOffset>
            </wp:positionV>
            <wp:extent cx="970915" cy="65532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 GREY COLOUR LTG.png"/>
                    <pic:cNvPicPr/>
                  </pic:nvPicPr>
                  <pic:blipFill rotWithShape="1">
                    <a:blip r:embed="rId14" cstate="print">
                      <a:extLst>
                        <a:ext uri="{28A0092B-C50C-407E-A947-70E740481C1C}">
                          <a14:useLocalDpi xmlns:a14="http://schemas.microsoft.com/office/drawing/2010/main" val="0"/>
                        </a:ext>
                      </a:extLst>
                    </a:blip>
                    <a:srcRect l="11111" t="21389" r="14445" b="28333"/>
                    <a:stretch/>
                  </pic:blipFill>
                  <pic:spPr bwMode="auto">
                    <a:xfrm>
                      <a:off x="0" y="0"/>
                      <a:ext cx="97091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1ACC995" wp14:editId="21ACC996">
            <wp:simplePos x="0" y="0"/>
            <wp:positionH relativeFrom="column">
              <wp:posOffset>0</wp:posOffset>
            </wp:positionH>
            <wp:positionV relativeFrom="paragraph">
              <wp:posOffset>721360</wp:posOffset>
            </wp:positionV>
            <wp:extent cx="1664970" cy="4883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ll the Ca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4970" cy="488315"/>
                    </a:xfrm>
                    <a:prstGeom prst="rect">
                      <a:avLst/>
                    </a:prstGeom>
                  </pic:spPr>
                </pic:pic>
              </a:graphicData>
            </a:graphic>
            <wp14:sizeRelH relativeFrom="page">
              <wp14:pctWidth>0</wp14:pctWidth>
            </wp14:sizeRelH>
            <wp14:sizeRelV relativeFrom="page">
              <wp14:pctHeight>0</wp14:pctHeight>
            </wp14:sizeRelV>
          </wp:anchor>
        </w:drawing>
      </w:r>
    </w:p>
    <w:sectPr w:rsidR="00ED3E73" w:rsidSect="00AF5FB6">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11C2"/>
    <w:multiLevelType w:val="hybridMultilevel"/>
    <w:tmpl w:val="E0C0DC48"/>
    <w:lvl w:ilvl="0" w:tplc="764E24E6">
      <w:numFmt w:val="bullet"/>
      <w:lvlText w:val=""/>
      <w:lvlJc w:val="left"/>
      <w:pPr>
        <w:ind w:left="405" w:hanging="360"/>
      </w:pPr>
      <w:rPr>
        <w:rFonts w:ascii="Symbol" w:eastAsia="Times New Roma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2556BE8"/>
    <w:multiLevelType w:val="hybridMultilevel"/>
    <w:tmpl w:val="A69C4572"/>
    <w:lvl w:ilvl="0" w:tplc="2E2A76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F0E0E"/>
    <w:multiLevelType w:val="hybridMultilevel"/>
    <w:tmpl w:val="FFC6E084"/>
    <w:lvl w:ilvl="0" w:tplc="22269476">
      <w:numFmt w:val="bullet"/>
      <w:lvlText w:val=""/>
      <w:lvlJc w:val="left"/>
      <w:pPr>
        <w:ind w:left="405" w:hanging="360"/>
      </w:pPr>
      <w:rPr>
        <w:rFonts w:ascii="Symbol" w:eastAsia="Times New Roman"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A5F4700"/>
    <w:multiLevelType w:val="hybridMultilevel"/>
    <w:tmpl w:val="55A6288E"/>
    <w:lvl w:ilvl="0" w:tplc="657A788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179193">
    <w:abstractNumId w:val="2"/>
  </w:num>
  <w:num w:numId="2" w16cid:durableId="1038236277">
    <w:abstractNumId w:val="1"/>
  </w:num>
  <w:num w:numId="3" w16cid:durableId="1992827146">
    <w:abstractNumId w:val="0"/>
  </w:num>
  <w:num w:numId="4" w16cid:durableId="152722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78"/>
    <w:rsid w:val="00084942"/>
    <w:rsid w:val="000D0707"/>
    <w:rsid w:val="0019311E"/>
    <w:rsid w:val="001E3218"/>
    <w:rsid w:val="001E6D6B"/>
    <w:rsid w:val="00301B6A"/>
    <w:rsid w:val="003329BD"/>
    <w:rsid w:val="00421533"/>
    <w:rsid w:val="00537441"/>
    <w:rsid w:val="0054195B"/>
    <w:rsid w:val="005913FC"/>
    <w:rsid w:val="00651348"/>
    <w:rsid w:val="007E074E"/>
    <w:rsid w:val="00923E86"/>
    <w:rsid w:val="009E6E51"/>
    <w:rsid w:val="00AD79D9"/>
    <w:rsid w:val="00AF520B"/>
    <w:rsid w:val="00AF5FB6"/>
    <w:rsid w:val="00B16FBD"/>
    <w:rsid w:val="00DD0A61"/>
    <w:rsid w:val="00EC361F"/>
    <w:rsid w:val="00ED3E73"/>
    <w:rsid w:val="00F9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C908"/>
  <w15:chartTrackingRefBased/>
  <w15:docId w15:val="{E7683101-52F6-4589-A90F-6BCE6381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51"/>
    <w:rPr>
      <w:rFonts w:ascii="Segoe UI" w:hAnsi="Segoe UI" w:cs="Segoe UI"/>
      <w:sz w:val="18"/>
      <w:szCs w:val="18"/>
    </w:rPr>
  </w:style>
  <w:style w:type="paragraph" w:styleId="ListParagraph">
    <w:name w:val="List Paragraph"/>
    <w:basedOn w:val="Normal"/>
    <w:uiPriority w:val="34"/>
    <w:qFormat/>
    <w:rsid w:val="00537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24083f-5b1a-46d0-af65-7bc4f242669e" xsi:nil="true"/>
    <lcf76f155ced4ddcb4097134ff3c332f xmlns="8e7165bb-7b1c-4053-a87b-7c0c97a81ca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75D34A437214182F97BE1278D8F8E" ma:contentTypeVersion="16" ma:contentTypeDescription="Create a new document." ma:contentTypeScope="" ma:versionID="3b1667e5f5424632553214d418b3954d">
  <xsd:schema xmlns:xsd="http://www.w3.org/2001/XMLSchema" xmlns:xs="http://www.w3.org/2001/XMLSchema" xmlns:p="http://schemas.microsoft.com/office/2006/metadata/properties" xmlns:ns2="8e7165bb-7b1c-4053-a87b-7c0c97a81caf" xmlns:ns3="7d24083f-5b1a-46d0-af65-7bc4f242669e" targetNamespace="http://schemas.microsoft.com/office/2006/metadata/properties" ma:root="true" ma:fieldsID="f55a3713c6e52ae346cc93e0f52aecb6" ns2:_="" ns3:_="">
    <xsd:import namespace="8e7165bb-7b1c-4053-a87b-7c0c97a81caf"/>
    <xsd:import namespace="7d24083f-5b1a-46d0-af65-7bc4f2426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165bb-7b1c-4053-a87b-7c0c97a81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279e3-d179-4686-88d4-9375880705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4083f-5b1a-46d0-af65-7bc4f2426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77bcb-cd9c-497e-af01-424c048403bf}" ma:internalName="TaxCatchAll" ma:showField="CatchAllData" ma:web="7d24083f-5b1a-46d0-af65-7bc4f2426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E436-BDB5-4AD2-9FAB-269F67C7C590}">
  <ds:schemaRefs>
    <ds:schemaRef ds:uri="http://schemas.microsoft.com/sharepoint/v3/contenttype/forms"/>
  </ds:schemaRefs>
</ds:datastoreItem>
</file>

<file path=customXml/itemProps2.xml><?xml version="1.0" encoding="utf-8"?>
<ds:datastoreItem xmlns:ds="http://schemas.openxmlformats.org/officeDocument/2006/customXml" ds:itemID="{CA2C11D4-DBDB-4473-A03F-5E798083EF7C}">
  <ds:schemaRefs>
    <ds:schemaRef ds:uri="http://schemas.microsoft.com/office/2006/metadata/properties"/>
    <ds:schemaRef ds:uri="http://schemas.microsoft.com/office/infopath/2007/PartnerControls"/>
    <ds:schemaRef ds:uri="7d24083f-5b1a-46d0-af65-7bc4f242669e"/>
    <ds:schemaRef ds:uri="8e7165bb-7b1c-4053-a87b-7c0c97a81caf"/>
  </ds:schemaRefs>
</ds:datastoreItem>
</file>

<file path=customXml/itemProps3.xml><?xml version="1.0" encoding="utf-8"?>
<ds:datastoreItem xmlns:ds="http://schemas.openxmlformats.org/officeDocument/2006/customXml" ds:itemID="{529B52C5-C03A-48CA-A4B0-04F15CE3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165bb-7b1c-4053-a87b-7c0c97a81caf"/>
    <ds:schemaRef ds:uri="7d24083f-5b1a-46d0-af65-7bc4f2426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D46CF-EE78-4182-B7C6-37A38F7C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Cameron-Jennings</dc:creator>
  <cp:keywords/>
  <dc:description/>
  <cp:lastModifiedBy>Ross  Halfin</cp:lastModifiedBy>
  <cp:revision>2</cp:revision>
  <cp:lastPrinted>2021-09-22T10:50:00Z</cp:lastPrinted>
  <dcterms:created xsi:type="dcterms:W3CDTF">2022-10-18T16:32:00Z</dcterms:created>
  <dcterms:modified xsi:type="dcterms:W3CDTF">2022-10-18T16:32:00Z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0x01010062D75D34A437214182F97BE1278D8F8E</vt:lpwstr>
  </property>
  <property fmtid="{D5CDD505-2E9C-101B-9397-08002B2CF9AE}" pid="3" name="Order">
    <vt:r8>328800</vt:r8>
  </property>
  <property fmtid="{D5CDD505-2E9C-101B-9397-08002B2CF9AE}" pid="4" name="MediaServiceImageTags">
    <vt:lpwstr/>
  </property>
</Properties>
</file>